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принятием общим собранием собственников помещений в многоквартирном доме по адресу: Рязанская область, г.Касимов ул.Северная, д.41 решения о заключении договоров о предоставлении коммунальных услуг непосредственно с ресурсоснабжающими организациями (протокол № 19 от 31.08.2025г.),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 в многоквартирном доме по адресу: Рязанская область, г.Касимов ул.Северная, д.41  </w:t>
      </w:r>
      <w:r>
        <w:rPr>
          <w:b/>
          <w:sz w:val="26"/>
          <w:szCs w:val="26"/>
        </w:rPr>
        <w:t>с 01 октября 2025 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Во исполнение п.17(1)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06.05.2011г. N 354, ПАО «РЭСК» сообщает: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октября 2025г.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можно производить через сервис «личный кабинет клиента» </w:t>
      </w:r>
      <w:r>
        <w:rPr>
          <w:i/>
          <w:sz w:val="26"/>
          <w:szCs w:val="26"/>
        </w:rPr>
        <w:t xml:space="preserve">на сайте </w:t>
      </w:r>
      <w:hyperlink r:id="rId2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  <w:r>
        <w:rPr>
          <w:i/>
          <w:sz w:val="26"/>
          <w:szCs w:val="26"/>
        </w:rPr>
        <w:t xml:space="preserve">,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ПАО Сбербанк (а также </w:t>
      </w:r>
      <w:r>
        <w:rPr>
          <w:bCs/>
          <w:i/>
          <w:color w:val="000000"/>
          <w:sz w:val="26"/>
          <w:szCs w:val="26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), ПАО Банк ВТБ (а также через онлайн-сервис),    АО «Почта России», </w:t>
      </w:r>
      <w:r>
        <w:rPr>
          <w:i/>
          <w:sz w:val="26"/>
          <w:szCs w:val="26"/>
        </w:rPr>
        <w:t>ОА</w:t>
      </w:r>
      <w:r>
        <w:rPr>
          <w:i/>
          <w:sz w:val="26"/>
          <w:szCs w:val="26"/>
        </w:rPr>
        <w:t>О</w:t>
      </w:r>
      <w:r>
        <w:rPr>
          <w:i/>
          <w:sz w:val="26"/>
          <w:szCs w:val="26"/>
        </w:rPr>
        <w:t xml:space="preserve"> «Россельхозбанк», ПАО «Прио-Внешторгбанк», ООО «ЦОКП»,</w:t>
      </w:r>
      <w:r>
        <w:rPr>
          <w:rFonts w:eastAsia="Calibri" w:eastAsiaTheme="minorHAnsi"/>
          <w:i/>
          <w:sz w:val="26"/>
          <w:szCs w:val="26"/>
          <w:lang w:eastAsia="en-US"/>
        </w:rPr>
        <w:t>ООО «ИТИС»</w:t>
      </w:r>
      <w:r>
        <w:rPr>
          <w:i/>
          <w:sz w:val="26"/>
          <w:szCs w:val="26"/>
        </w:rPr>
        <w:t xml:space="preserve">, с использованием онлайн-сервиса ВсеПлатежи.ру,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в кассе ПАО «РЭСК» по адресу: г.Касимов, ул.Терешковой дом 40. 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20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телефону 8-800-775-62-62 – звонок бесплатный;</w:t>
      </w:r>
    </w:p>
    <w:p>
      <w:pPr>
        <w:pStyle w:val="ListParagraph"/>
        <w:spacing w:lineRule="auto" w:line="276"/>
        <w:ind w:left="0"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Через сервис автоматизированного приема показаний в мессенджере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Через сервис автоматизированного приема показаний в мессенджере </w:t>
      </w:r>
      <w:hyperlink r:id="rId3">
        <w:r>
          <w:rPr>
            <w:rFonts w:eastAsia="Calibri" w:eastAsiaTheme="minorHAnsi"/>
            <w:i/>
            <w:sz w:val="26"/>
            <w:szCs w:val="26"/>
            <w:lang w:val="en-US" w:eastAsia="en-US"/>
          </w:rPr>
          <w:t>Telegram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Через сервис автоматизированного приема показаний Алиса;</w:t>
      </w:r>
    </w:p>
    <w:p>
      <w:pPr>
        <w:pStyle w:val="ListParagraph"/>
        <w:spacing w:lineRule="auto" w:line="276"/>
        <w:ind w:left="0"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На сайте ПАО «РЭСК»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При личном обращении в офис ПАО «РЭСК» по адресу: г.Касимов, ул. Терешковой дом 40.   </w:t>
      </w:r>
    </w:p>
    <w:p>
      <w:pPr>
        <w:pStyle w:val="ListParagraph"/>
        <w:spacing w:lineRule="auto" w:line="276"/>
        <w:ind w:left="0"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spacing w:lineRule="auto" w:line="276"/>
        <w:ind w:left="540" w:hanging="0"/>
        <w:jc w:val="both"/>
        <w:rPr>
          <w:sz w:val="26"/>
          <w:szCs w:val="26"/>
          <w:u w:val="single"/>
        </w:rPr>
      </w:pPr>
      <w:r>
        <w:rPr/>
      </w:r>
    </w:p>
    <w:p>
      <w:pPr>
        <w:pStyle w:val="ListParagraph"/>
        <w:spacing w:lineRule="auto" w:line="276"/>
        <w:ind w:left="540" w:hanging="0"/>
        <w:jc w:val="both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5. Платежные реквизиты ПАО «РЭСК»:</w:t>
      </w:r>
    </w:p>
    <w:p>
      <w:pPr>
        <w:pStyle w:val="ListParagraph"/>
        <w:shd w:val="clear" w:color="auto" w:fill="FFFFFF"/>
        <w:spacing w:lineRule="auto" w:line="276"/>
        <w:ind w:left="0" w:firstLine="540"/>
        <w:jc w:val="both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р/с</w:t>
      </w:r>
      <w:r>
        <w:rPr>
          <w:i/>
          <w:sz w:val="26"/>
          <w:szCs w:val="26"/>
          <w:lang w:eastAsia="en-US"/>
        </w:rPr>
        <w:t xml:space="preserve"> 40702810253000162251</w:t>
      </w:r>
      <w:r>
        <w:rPr>
          <w:i/>
          <w:sz w:val="26"/>
          <w:szCs w:val="26"/>
        </w:rPr>
        <w:t xml:space="preserve">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  <w:bookmarkStart w:id="0" w:name="_GoBack"/>
      <w:bookmarkEnd w:id="0"/>
    </w:p>
    <w:p>
      <w:pPr>
        <w:pStyle w:val="ListParagraph"/>
        <w:shd w:val="clear" w:color="auto" w:fill="FFFFFF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6. 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адрес (местонахождение): 390005, </w:t>
      </w:r>
      <w:r>
        <w:rPr>
          <w:i/>
          <w:sz w:val="26"/>
          <w:szCs w:val="26"/>
          <w:lang w:eastAsia="en-US"/>
        </w:rPr>
        <w:t>г. Рязань, ул. Дзержинского, д.21А</w:t>
      </w:r>
    </w:p>
    <w:p>
      <w:pPr>
        <w:pStyle w:val="ListParagraph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93-38-97.</w:t>
      </w:r>
    </w:p>
    <w:p>
      <w:pPr>
        <w:pStyle w:val="Normal"/>
        <w:spacing w:lineRule="auto" w:line="276"/>
        <w:ind w:firstLine="540"/>
        <w:jc w:val="both"/>
        <w:rPr>
          <w:lang w:val="en-US"/>
        </w:rPr>
      </w:pP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 xml:space="preserve">resk </w:t>
      </w:r>
      <w:hyperlink r:id="rId6">
        <w:r>
          <w:rPr>
            <w:rStyle w:val="Hyperlink"/>
            <w:i/>
            <w:color w:val="auto"/>
            <w:sz w:val="26"/>
            <w:szCs w:val="26"/>
            <w:lang w:val="en-US"/>
          </w:rPr>
          <w:t>@resk.ru</w:t>
        </w:r>
      </w:hyperlink>
      <w:r>
        <w:rPr>
          <w:i/>
          <w:sz w:val="26"/>
          <w:szCs w:val="26"/>
          <w:lang w:val="en-US"/>
        </w:rPr>
        <w:t xml:space="preserve">, </w:t>
      </w:r>
      <w:hyperlink r:id="rId7">
        <w:r>
          <w:rPr>
            <w:rStyle w:val="Hyperlink"/>
            <w:i/>
            <w:color w:val="auto"/>
            <w:sz w:val="26"/>
            <w:szCs w:val="26"/>
            <w:lang w:val="en-US"/>
          </w:rPr>
          <w:t>www.resk.ru</w:t>
        </w:r>
      </w:hyperlink>
    </w:p>
    <w:p>
      <w:pPr>
        <w:pStyle w:val="Normal"/>
        <w:spacing w:lineRule="auto" w:line="276"/>
        <w:ind w:firstLine="54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  <w:lang w:val="en-US"/>
        </w:rPr>
      </w:pPr>
      <w:r>
        <w:rPr>
          <w:i/>
          <w:sz w:val="26"/>
          <w:szCs w:val="26"/>
          <w:lang w:val="en-US"/>
        </w:rPr>
      </w:r>
    </w:p>
    <w:p>
      <w:pPr>
        <w:pStyle w:val="Normal"/>
        <w:ind w:firstLine="540"/>
        <w:rPr>
          <w:lang w:val="en-US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200" w:after="0"/>
      <w:outlineLvl w:val="1"/>
    </w:pPr>
    <w:rPr>
      <w:rFonts w:ascii="Cambria" w:hAnsi="Cambria" w:eastAsia="Calibri" w:cs="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character" w:styleId="Style8" w:customStyle="1">
    <w:name w:val="Текст концевой сноски Знак"/>
    <w:basedOn w:val="DefaultParagraphFont"/>
    <w:uiPriority w:val="99"/>
    <w:semiHidden/>
    <w:qFormat/>
    <w:rsid w:val="00735a2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>
    <w:name w:val="Символ концевой сноски"/>
    <w:uiPriority w:val="99"/>
    <w:semiHidden/>
    <w:unhideWhenUsed/>
    <w:qFormat/>
    <w:rsid w:val="00735a22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basedOn w:val="DefaultParagraphFont"/>
    <w:qFormat/>
    <w:rPr>
      <w:b/>
      <w:bCs/>
    </w:rPr>
  </w:style>
  <w:style w:type="character" w:styleId="2">
    <w:name w:val="Заголовок 2 Знак"/>
    <w:basedOn w:val="DefaultParagraphFont"/>
    <w:qFormat/>
    <w:rPr>
      <w:rFonts w:ascii="Cambria" w:hAnsi="Cambria" w:eastAsia="Calibri" w:cs=""/>
      <w:b/>
      <w:bCs/>
      <w:color w:val="4F81BD"/>
      <w:sz w:val="26"/>
      <w:szCs w:val="26"/>
    </w:rPr>
  </w:style>
  <w:style w:type="character" w:styleId="Style10">
    <w:name w:val="Текст Знак"/>
    <w:basedOn w:val="DefaultParagraphFont"/>
    <w:qFormat/>
    <w:rPr>
      <w:rFonts w:ascii="Courier New" w:hAnsi="Courier New"/>
      <w:sz w:val="28"/>
    </w:rPr>
  </w:style>
  <w:style w:type="character" w:styleId="Style1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>
    <w:name w:val="Текст сноски Знак"/>
    <w:basedOn w:val="DefaultParagraphFont"/>
    <w:qFormat/>
    <w:rPr/>
  </w:style>
  <w:style w:type="character" w:styleId="Style13">
    <w:name w:val="Схема документа Знак"/>
    <w:basedOn w:val="DefaultParagraphFont"/>
    <w:qFormat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0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Style8"/>
    <w:uiPriority w:val="99"/>
    <w:semiHidden/>
    <w:unhideWhenUsed/>
    <w:rsid w:val="00735a22"/>
    <w:pPr/>
    <w:rPr/>
  </w:style>
  <w:style w:type="paragraph" w:styleId="PlainText">
    <w:name w:val="Plain Text"/>
    <w:basedOn w:val="Normal"/>
    <w:qFormat/>
    <w:pPr>
      <w:ind w:left="0" w:right="0" w:firstLine="851"/>
      <w:jc w:val="both"/>
    </w:pPr>
    <w:rPr>
      <w:rFonts w:ascii="Courier New" w:hAnsi="Courier New"/>
      <w:sz w:val="28"/>
    </w:rPr>
  </w:style>
  <w:style w:type="paragraph" w:styleId="FootnoteText">
    <w:name w:val="Footnote Text"/>
    <w:basedOn w:val="Normal"/>
    <w:pPr/>
    <w:rPr/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Style16">
    <w:name w:val="Содержимое списка"/>
    <w:basedOn w:val="Normal"/>
    <w:qFormat/>
    <w:pPr>
      <w:ind w:left="567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s://resk.ru/telegram" TargetMode="External"/><Relationship Id="rId4" Type="http://schemas.openxmlformats.org/officeDocument/2006/relationships/hyperlink" Target="http://www.resk.ru/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mailto:korablino@resk.ru" TargetMode="External"/><Relationship Id="rId7" Type="http://schemas.openxmlformats.org/officeDocument/2006/relationships/hyperlink" Target="http://www.resk.ru/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5422B-CF3F-4DB8-A02B-57EA793E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AlterOffice/3.3.0.4$Linux_X86_64 LibreOffice_project/fa736b558560ebea8f92088bfd7720f4b3918f3f</Application>
  <AppVersion>15.0000</AppVersion>
  <Pages>3</Pages>
  <Words>682</Words>
  <Characters>4761</Characters>
  <CharactersWithSpaces>5428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2019-10-01T07:19:00Z</dcterms:created>
  <dc:creator>user</dc:creator>
  <dc:description/>
  <dc:language>ru-RU</dc:language>
  <cp:lastModifiedBy>sokrushilovaev@Esc-rushydro.com</cp:lastModifiedBy>
  <cp:lastPrinted>2019-09-25T13:07:00Z</cp:lastPrinted>
  <dcterms:modified xsi:type="dcterms:W3CDTF">2025-09-18T14:33:12Z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