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892501C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5C09BE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</w:t>
      </w:r>
      <w:bookmarkStart w:id="0" w:name="_GoBack"/>
      <w:r>
        <w:rPr>
          <w:rFonts w:cs="Times New Roman"/>
          <w:b/>
          <w:sz w:val="44"/>
          <w:szCs w:val="44"/>
        </w:rPr>
        <w:t xml:space="preserve">Рязанская область, Рыбновский район, </w:t>
      </w:r>
      <w:r w:rsidR="00BD0212">
        <w:rPr>
          <w:rFonts w:cs="Times New Roman"/>
          <w:b/>
          <w:sz w:val="44"/>
          <w:szCs w:val="44"/>
        </w:rPr>
        <w:t>д</w:t>
      </w:r>
      <w:r>
        <w:rPr>
          <w:rFonts w:cs="Times New Roman"/>
          <w:b/>
          <w:sz w:val="44"/>
          <w:szCs w:val="44"/>
        </w:rPr>
        <w:t xml:space="preserve">. </w:t>
      </w:r>
      <w:r w:rsidR="00BD0212">
        <w:rPr>
          <w:rFonts w:cs="Times New Roman"/>
          <w:b/>
          <w:sz w:val="44"/>
          <w:szCs w:val="44"/>
        </w:rPr>
        <w:t>Чурилк</w:t>
      </w:r>
      <w:r w:rsidR="00DB5568">
        <w:rPr>
          <w:rFonts w:cs="Times New Roman"/>
          <w:b/>
          <w:sz w:val="44"/>
          <w:szCs w:val="44"/>
        </w:rPr>
        <w:t>ово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1а</w:t>
      </w:r>
    </w:p>
    <w:bookmarkEnd w:id="0"/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p w14:paraId="06428701" w14:textId="73DCD2AA" w:rsidR="00AE54AE" w:rsidRPr="001222F9" w:rsidRDefault="00047570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hyperlink r:id="rId11" w:history="1">
        <w:r w:rsidR="00A02126" w:rsidRPr="005C09BE">
          <w:rPr>
            <w:rStyle w:val="a3"/>
            <w:rFonts w:cs="Times New Roman"/>
            <w:sz w:val="32"/>
            <w:szCs w:val="32"/>
            <w:lang w:val="en-US"/>
          </w:rPr>
          <w:t>rybnoe</w:t>
        </w:r>
        <w:r w:rsidR="00A02126" w:rsidRPr="005C09BE">
          <w:rPr>
            <w:rStyle w:val="a3"/>
            <w:rFonts w:cs="Times New Roman"/>
            <w:sz w:val="32"/>
            <w:szCs w:val="32"/>
          </w:rPr>
          <w:t>@</w:t>
        </w:r>
        <w:r w:rsidR="00A02126" w:rsidRPr="005C09BE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A02126" w:rsidRPr="005C09BE">
          <w:rPr>
            <w:rStyle w:val="a3"/>
            <w:rFonts w:cs="Times New Roman"/>
            <w:sz w:val="32"/>
            <w:szCs w:val="32"/>
          </w:rPr>
          <w:t>.</w:t>
        </w:r>
        <w:r w:rsidR="00A02126" w:rsidRPr="005C09BE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E168C3" w:rsidRPr="005C09BE">
        <w:rPr>
          <w:rFonts w:cs="Times New Roman"/>
          <w:sz w:val="32"/>
          <w:szCs w:val="32"/>
        </w:rPr>
        <w:t xml:space="preserve">, </w:t>
      </w:r>
      <w:hyperlink r:id="rId12" w:history="1">
        <w:r w:rsidR="00422E72" w:rsidRPr="005C09BE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5C09BE">
          <w:rPr>
            <w:rStyle w:val="a3"/>
            <w:rFonts w:cs="Times New Roman"/>
            <w:sz w:val="32"/>
            <w:szCs w:val="32"/>
          </w:rPr>
          <w:t>.</w:t>
        </w:r>
        <w:r w:rsidR="00422E72" w:rsidRPr="005C09BE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5C09BE">
          <w:rPr>
            <w:rStyle w:val="a3"/>
            <w:rFonts w:cs="Times New Roman"/>
            <w:sz w:val="32"/>
            <w:szCs w:val="32"/>
          </w:rPr>
          <w:t>.</w:t>
        </w:r>
        <w:r w:rsidR="00422E72" w:rsidRPr="005C09BE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5C09BE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4BFFC" w14:textId="77777777" w:rsidR="00047570" w:rsidRDefault="00047570" w:rsidP="007552AB">
      <w:r>
        <w:separator/>
      </w:r>
    </w:p>
  </w:endnote>
  <w:endnote w:type="continuationSeparator" w:id="0">
    <w:p w14:paraId="03C4ACF1" w14:textId="77777777" w:rsidR="00047570" w:rsidRDefault="00047570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1A0E1E" w14:textId="77777777" w:rsidR="00047570" w:rsidRDefault="00047570" w:rsidP="007552AB">
      <w:r>
        <w:separator/>
      </w:r>
    </w:p>
  </w:footnote>
  <w:footnote w:type="continuationSeparator" w:id="0">
    <w:p w14:paraId="2C0CCB7A" w14:textId="77777777" w:rsidR="00047570" w:rsidRDefault="00047570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47570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9BE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89F0E561-6C5B-41A7-93F6-E4418323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ybnoe@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B00B5-059E-4C79-B90F-17BFE74F3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2020-01-24T07:57:00Z</dcterms:modified>
</cp:coreProperties>
</file>