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BB" w:rsidRPr="000B336D" w:rsidRDefault="00197BDB" w:rsidP="004318B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0B336D">
        <w:rPr>
          <w:b/>
          <w:bCs/>
          <w:sz w:val="24"/>
          <w:szCs w:val="24"/>
        </w:rPr>
        <w:t>НОРМАТИВЫ ПОТЕРЬ ЭЛЕКТРИЧЕСКОЙ ЭНЕРГИИ ПРИ ЕЁ ПЕРЕДАЧЕ ПО ЕДИНОЙ НАЦИОНАЛЬНОЙ (ОБЩЕРОССИЙСКОЙ) ЭЛЕКТРИЧЕСКОЙ СЕТИ</w:t>
      </w:r>
      <w:r w:rsidR="00F734AD">
        <w:rPr>
          <w:b/>
          <w:bCs/>
          <w:sz w:val="24"/>
          <w:szCs w:val="24"/>
        </w:rPr>
        <w:t xml:space="preserve"> (далее - ЕНЭС)</w:t>
      </w:r>
      <w:r w:rsidRPr="000B336D">
        <w:rPr>
          <w:b/>
          <w:bCs/>
          <w:sz w:val="24"/>
          <w:szCs w:val="24"/>
        </w:rPr>
        <w:t xml:space="preserve">, ОСУЩЕСТВЛЯЕМОЙ ПАО «ФСК - РОССЕТИ» С ИСПОЛЬЗОВАНИЕМ ОБЪЕКТОВ ЭЛЕКТРОСЕТЕВОГО ХОЗЯЙСТВА, ПРИНАДЛЕЖАЩИХ ПАО «ФСК - РОССЕТИ» НА ПРАВЕ СОБСТВЕННОСТИ ИЛИ ИНОМ ЗАКОННОМ ОСНОВАНИИ, </w:t>
      </w:r>
      <w:r w:rsidR="004318BB" w:rsidRPr="000B336D">
        <w:rPr>
          <w:b/>
          <w:bCs/>
          <w:sz w:val="24"/>
          <w:szCs w:val="24"/>
        </w:rPr>
        <w:t>НА 202</w:t>
      </w:r>
      <w:r w:rsidR="00A50CE8" w:rsidRPr="000B336D">
        <w:rPr>
          <w:b/>
          <w:bCs/>
          <w:sz w:val="24"/>
          <w:szCs w:val="24"/>
        </w:rPr>
        <w:t>3</w:t>
      </w:r>
      <w:r w:rsidR="004318BB" w:rsidRPr="000B336D">
        <w:rPr>
          <w:b/>
          <w:bCs/>
          <w:sz w:val="24"/>
          <w:szCs w:val="24"/>
        </w:rPr>
        <w:t xml:space="preserve"> ГОД</w:t>
      </w:r>
    </w:p>
    <w:p w:rsidR="004318BB" w:rsidRPr="000B336D" w:rsidRDefault="004318BB" w:rsidP="004318B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0B336D">
        <w:rPr>
          <w:sz w:val="24"/>
          <w:szCs w:val="24"/>
        </w:rPr>
        <w:t>(</w:t>
      </w:r>
      <w:r w:rsidR="00197BDB" w:rsidRPr="000B336D">
        <w:rPr>
          <w:sz w:val="24"/>
          <w:szCs w:val="24"/>
        </w:rPr>
        <w:t>приказ Минэнерго России</w:t>
      </w:r>
      <w:r w:rsidRPr="000B336D">
        <w:rPr>
          <w:sz w:val="24"/>
          <w:szCs w:val="24"/>
        </w:rPr>
        <w:t xml:space="preserve"> от </w:t>
      </w:r>
      <w:r w:rsidR="00197BDB" w:rsidRPr="000B336D">
        <w:rPr>
          <w:sz w:val="24"/>
          <w:szCs w:val="24"/>
        </w:rPr>
        <w:t>30</w:t>
      </w:r>
      <w:r w:rsidRPr="000B336D">
        <w:rPr>
          <w:sz w:val="24"/>
          <w:szCs w:val="24"/>
        </w:rPr>
        <w:t>.1</w:t>
      </w:r>
      <w:r w:rsidR="00197BDB" w:rsidRPr="000B336D">
        <w:rPr>
          <w:sz w:val="24"/>
          <w:szCs w:val="24"/>
        </w:rPr>
        <w:t>1</w:t>
      </w:r>
      <w:r w:rsidRPr="000B336D">
        <w:rPr>
          <w:sz w:val="24"/>
          <w:szCs w:val="24"/>
        </w:rPr>
        <w:t>.20</w:t>
      </w:r>
      <w:r w:rsidR="001D482E" w:rsidRPr="000B336D">
        <w:rPr>
          <w:sz w:val="24"/>
          <w:szCs w:val="24"/>
        </w:rPr>
        <w:t>2</w:t>
      </w:r>
      <w:r w:rsidR="00A50CE8" w:rsidRPr="000B336D">
        <w:rPr>
          <w:sz w:val="24"/>
          <w:szCs w:val="24"/>
        </w:rPr>
        <w:t>2</w:t>
      </w:r>
      <w:r w:rsidRPr="000B336D">
        <w:rPr>
          <w:sz w:val="24"/>
          <w:szCs w:val="24"/>
        </w:rPr>
        <w:t>г.</w:t>
      </w:r>
      <w:r w:rsidR="00197BDB" w:rsidRPr="000B336D">
        <w:rPr>
          <w:sz w:val="24"/>
          <w:szCs w:val="24"/>
        </w:rPr>
        <w:t xml:space="preserve"> № 1272</w:t>
      </w:r>
      <w:r w:rsidRPr="000B336D">
        <w:rPr>
          <w:sz w:val="24"/>
          <w:szCs w:val="24"/>
        </w:rPr>
        <w:t>)</w:t>
      </w:r>
    </w:p>
    <w:p w:rsidR="004318BB" w:rsidRPr="000B336D" w:rsidRDefault="004318BB" w:rsidP="004318B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B336D" w:rsidRPr="000B336D" w:rsidTr="000B336D">
        <w:tc>
          <w:tcPr>
            <w:tcW w:w="3663" w:type="dxa"/>
          </w:tcPr>
          <w:p w:rsidR="000B336D" w:rsidRPr="000B336D" w:rsidRDefault="000B336D" w:rsidP="000B336D">
            <w:pPr>
              <w:spacing w:before="0"/>
              <w:jc w:val="center"/>
              <w:rPr>
                <w:bCs/>
              </w:rPr>
            </w:pPr>
            <w:r w:rsidRPr="000B336D">
              <w:rPr>
                <w:bCs/>
              </w:rPr>
              <w:t>Наименование субъекта РФ, в котором организация по управлению ЕНЭС оказывает услуги по передаче электрической энергии</w:t>
            </w:r>
          </w:p>
        </w:tc>
        <w:tc>
          <w:tcPr>
            <w:tcW w:w="3663" w:type="dxa"/>
          </w:tcPr>
          <w:p w:rsidR="000B336D" w:rsidRPr="000B336D" w:rsidRDefault="000B336D" w:rsidP="003E2B68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Норматив потерь электрической энергии при её передаче по ЕНЭС</w:t>
            </w:r>
            <w:r w:rsidR="00F734AD">
              <w:rPr>
                <w:bCs/>
              </w:rPr>
              <w:t xml:space="preserve"> </w:t>
            </w:r>
            <w:r>
              <w:rPr>
                <w:bCs/>
              </w:rPr>
              <w:t xml:space="preserve">по уровню напряжения «330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и выше», % от суммарного отпуска электрической энергии из сети «330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и выше»</w:t>
            </w:r>
          </w:p>
        </w:tc>
        <w:tc>
          <w:tcPr>
            <w:tcW w:w="3663" w:type="dxa"/>
          </w:tcPr>
          <w:p w:rsidR="000B336D" w:rsidRPr="000B336D" w:rsidRDefault="000B336D" w:rsidP="000B336D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Норматив потерь электрической энергии при её передаче по ЕНЭС</w:t>
            </w:r>
            <w:r w:rsidR="00F734AD">
              <w:rPr>
                <w:bCs/>
              </w:rPr>
              <w:t xml:space="preserve"> </w:t>
            </w:r>
            <w:bookmarkStart w:id="0" w:name="_GoBack"/>
            <w:bookmarkEnd w:id="0"/>
            <w:r>
              <w:rPr>
                <w:bCs/>
              </w:rPr>
              <w:t>по уровню напряжения «</w:t>
            </w:r>
            <w:r>
              <w:rPr>
                <w:bCs/>
              </w:rPr>
              <w:t>220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и </w:t>
            </w:r>
            <w:r>
              <w:rPr>
                <w:bCs/>
              </w:rPr>
              <w:t>ниже</w:t>
            </w:r>
            <w:r>
              <w:rPr>
                <w:bCs/>
              </w:rPr>
              <w:t>», % от суммарного отпуска электрической энергии из сети «</w:t>
            </w:r>
            <w:r>
              <w:rPr>
                <w:bCs/>
              </w:rPr>
              <w:t>220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</w:t>
            </w:r>
            <w:proofErr w:type="spellEnd"/>
            <w:r>
              <w:rPr>
                <w:bCs/>
              </w:rPr>
              <w:t xml:space="preserve"> и </w:t>
            </w:r>
            <w:r>
              <w:rPr>
                <w:bCs/>
              </w:rPr>
              <w:t>ниже</w:t>
            </w:r>
            <w:r>
              <w:rPr>
                <w:bCs/>
              </w:rPr>
              <w:t>»</w:t>
            </w:r>
          </w:p>
        </w:tc>
      </w:tr>
      <w:tr w:rsidR="000B336D" w:rsidRPr="000B336D" w:rsidTr="000B336D">
        <w:trPr>
          <w:trHeight w:val="593"/>
        </w:trPr>
        <w:tc>
          <w:tcPr>
            <w:tcW w:w="3663" w:type="dxa"/>
          </w:tcPr>
          <w:p w:rsidR="000B336D" w:rsidRDefault="000B336D" w:rsidP="003E2B68">
            <w:pPr>
              <w:spacing w:before="0"/>
              <w:jc w:val="center"/>
              <w:rPr>
                <w:bCs/>
                <w:sz w:val="24"/>
                <w:szCs w:val="24"/>
              </w:rPr>
            </w:pPr>
          </w:p>
          <w:p w:rsidR="000B336D" w:rsidRDefault="000B336D" w:rsidP="003E2B68">
            <w:pPr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Рязанская область</w:t>
            </w:r>
          </w:p>
          <w:p w:rsidR="000B336D" w:rsidRPr="000B336D" w:rsidRDefault="000B336D" w:rsidP="003E2B68">
            <w:pPr>
              <w:spacing w:befor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63" w:type="dxa"/>
          </w:tcPr>
          <w:p w:rsidR="000B336D" w:rsidRDefault="000B336D" w:rsidP="003E2B68">
            <w:pPr>
              <w:spacing w:before="0"/>
              <w:jc w:val="center"/>
              <w:rPr>
                <w:bCs/>
                <w:sz w:val="24"/>
                <w:szCs w:val="24"/>
              </w:rPr>
            </w:pPr>
          </w:p>
          <w:p w:rsidR="000B336D" w:rsidRPr="000B336D" w:rsidRDefault="000B336D" w:rsidP="003E2B68">
            <w:pPr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2,85</w:t>
            </w:r>
          </w:p>
        </w:tc>
        <w:tc>
          <w:tcPr>
            <w:tcW w:w="3663" w:type="dxa"/>
          </w:tcPr>
          <w:p w:rsidR="000B336D" w:rsidRDefault="000B336D" w:rsidP="003E2B68">
            <w:pPr>
              <w:spacing w:before="0"/>
              <w:jc w:val="center"/>
              <w:rPr>
                <w:bCs/>
                <w:sz w:val="24"/>
                <w:szCs w:val="24"/>
              </w:rPr>
            </w:pPr>
          </w:p>
          <w:p w:rsidR="000B336D" w:rsidRPr="000B336D" w:rsidRDefault="000B336D" w:rsidP="003E2B68">
            <w:pPr>
              <w:spacing w:befor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3,15</w:t>
            </w:r>
          </w:p>
        </w:tc>
      </w:tr>
    </w:tbl>
    <w:p w:rsidR="00FB0B04" w:rsidRPr="000B336D" w:rsidRDefault="00522514" w:rsidP="003E2B68">
      <w:pPr>
        <w:spacing w:before="0"/>
        <w:jc w:val="center"/>
        <w:rPr>
          <w:b/>
          <w:bCs/>
          <w:color w:val="0039A6"/>
          <w:sz w:val="24"/>
          <w:szCs w:val="24"/>
        </w:rPr>
      </w:pPr>
      <w:r w:rsidRPr="000B336D">
        <w:rPr>
          <w:b/>
          <w:bCs/>
          <w:color w:val="0039A6"/>
          <w:sz w:val="24"/>
          <w:szCs w:val="24"/>
        </w:rPr>
        <w:tab/>
      </w:r>
    </w:p>
    <w:sectPr w:rsidR="00FB0B04" w:rsidRPr="000B336D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E6" w:rsidRDefault="00E651E6" w:rsidP="005C2C97">
      <w:pPr>
        <w:spacing w:before="0"/>
      </w:pPr>
      <w:r>
        <w:separator/>
      </w:r>
    </w:p>
  </w:endnote>
  <w:endnote w:type="continuationSeparator" w:id="0">
    <w:p w:rsidR="00E651E6" w:rsidRDefault="00E651E6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E6" w:rsidRDefault="00E651E6" w:rsidP="005C2C97">
      <w:pPr>
        <w:spacing w:before="0"/>
      </w:pPr>
      <w:r>
        <w:separator/>
      </w:r>
    </w:p>
  </w:footnote>
  <w:footnote w:type="continuationSeparator" w:id="0">
    <w:p w:rsidR="00E651E6" w:rsidRDefault="00E651E6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D3A65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CF56DF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414CC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B336D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97BDB"/>
    <w:rsid w:val="001A33EE"/>
    <w:rsid w:val="001B0E2A"/>
    <w:rsid w:val="001B2328"/>
    <w:rsid w:val="001B2A87"/>
    <w:rsid w:val="001D3A65"/>
    <w:rsid w:val="001D3E9F"/>
    <w:rsid w:val="001D482E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2E5"/>
    <w:rsid w:val="00256C54"/>
    <w:rsid w:val="00264517"/>
    <w:rsid w:val="0027270B"/>
    <w:rsid w:val="00293267"/>
    <w:rsid w:val="00296C8C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18BB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72FF9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0CE8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56DF"/>
    <w:rsid w:val="00CF72B0"/>
    <w:rsid w:val="00D04F02"/>
    <w:rsid w:val="00D07150"/>
    <w:rsid w:val="00D21806"/>
    <w:rsid w:val="00D23314"/>
    <w:rsid w:val="00D23631"/>
    <w:rsid w:val="00D23E5F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12FD"/>
    <w:rsid w:val="00E46C87"/>
    <w:rsid w:val="00E557C2"/>
    <w:rsid w:val="00E651E6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1497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34AD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C7229-3573-4B44-982A-04E41427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4</cp:revision>
  <cp:lastPrinted>2018-10-22T07:59:00Z</cp:lastPrinted>
  <dcterms:created xsi:type="dcterms:W3CDTF">2023-01-10T12:46:00Z</dcterms:created>
  <dcterms:modified xsi:type="dcterms:W3CDTF">2023-01-10T12:54:00Z</dcterms:modified>
</cp:coreProperties>
</file>