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11" w:rsidRPr="009449B1" w:rsidRDefault="00E16F07" w:rsidP="00B567CC">
      <w:pPr>
        <w:pStyle w:val="1"/>
        <w:spacing w:after="39" w:line="240" w:lineRule="auto"/>
        <w:ind w:left="370" w:right="369" w:firstLine="481"/>
        <w:rPr>
          <w:sz w:val="24"/>
          <w:szCs w:val="24"/>
        </w:rPr>
      </w:pPr>
      <w:r w:rsidRPr="009449B1">
        <w:rPr>
          <w:sz w:val="24"/>
          <w:szCs w:val="24"/>
        </w:rPr>
        <w:t xml:space="preserve">ГОСУДАРСТВЕННЫЙ </w:t>
      </w:r>
      <w:r w:rsidR="00C50955" w:rsidRPr="009449B1">
        <w:rPr>
          <w:sz w:val="24"/>
          <w:szCs w:val="24"/>
        </w:rPr>
        <w:t>КОНТРАКТ</w:t>
      </w:r>
    </w:p>
    <w:p w:rsidR="00B16712" w:rsidRPr="009449B1" w:rsidRDefault="00C50955" w:rsidP="00C50955">
      <w:pPr>
        <w:jc w:val="center"/>
        <w:rPr>
          <w:b/>
          <w:sz w:val="24"/>
          <w:szCs w:val="24"/>
        </w:rPr>
      </w:pPr>
      <w:r w:rsidRPr="009449B1">
        <w:rPr>
          <w:b/>
          <w:sz w:val="24"/>
          <w:szCs w:val="24"/>
        </w:rPr>
        <w:t xml:space="preserve">поставки электрической энергии </w:t>
      </w:r>
      <w:r w:rsidR="00B34AB7" w:rsidRPr="009449B1">
        <w:rPr>
          <w:b/>
          <w:sz w:val="22"/>
        </w:rPr>
        <w:t>№</w:t>
      </w:r>
      <w:r w:rsidR="00B34AB7" w:rsidRPr="009449B1">
        <w:rPr>
          <w:sz w:val="22"/>
        </w:rPr>
        <w:t xml:space="preserve"> __________</w:t>
      </w:r>
    </w:p>
    <w:p w:rsidR="00B16712" w:rsidRPr="009449B1" w:rsidRDefault="00B34AB7" w:rsidP="00B567CC">
      <w:pPr>
        <w:spacing w:after="12" w:line="240" w:lineRule="auto"/>
        <w:ind w:firstLine="481"/>
        <w:jc w:val="left"/>
        <w:rPr>
          <w:sz w:val="22"/>
        </w:rPr>
      </w:pPr>
      <w:r w:rsidRPr="009449B1">
        <w:rPr>
          <w:sz w:val="22"/>
        </w:rPr>
        <w:t xml:space="preserve"> </w:t>
      </w:r>
    </w:p>
    <w:p w:rsidR="00B16712" w:rsidRPr="009449B1" w:rsidRDefault="00B34AB7" w:rsidP="00C50955">
      <w:pPr>
        <w:tabs>
          <w:tab w:val="right" w:pos="9639"/>
        </w:tabs>
        <w:spacing w:line="240" w:lineRule="auto"/>
        <w:ind w:left="-15" w:firstLine="481"/>
        <w:jc w:val="left"/>
        <w:rPr>
          <w:sz w:val="22"/>
        </w:rPr>
      </w:pPr>
      <w:r w:rsidRPr="009449B1">
        <w:rPr>
          <w:sz w:val="22"/>
        </w:rPr>
        <w:t>г. _______________</w:t>
      </w:r>
      <w:r w:rsidRPr="009449B1">
        <w:rPr>
          <w:sz w:val="22"/>
        </w:rPr>
        <w:tab/>
      </w:r>
      <w:r w:rsidR="003A4A11" w:rsidRPr="009449B1">
        <w:rPr>
          <w:sz w:val="22"/>
        </w:rPr>
        <w:t xml:space="preserve">«____» </w:t>
      </w:r>
      <w:r w:rsidRPr="009449B1">
        <w:rPr>
          <w:sz w:val="22"/>
        </w:rPr>
        <w:t xml:space="preserve">____________ 20__ г. </w:t>
      </w:r>
    </w:p>
    <w:p w:rsidR="00B16712" w:rsidRPr="009449B1" w:rsidRDefault="00B16712" w:rsidP="00B567CC">
      <w:pPr>
        <w:spacing w:after="17" w:line="240" w:lineRule="auto"/>
        <w:ind w:firstLine="481"/>
        <w:jc w:val="left"/>
        <w:rPr>
          <w:sz w:val="22"/>
        </w:rPr>
      </w:pPr>
    </w:p>
    <w:p w:rsidR="00B16712" w:rsidRPr="009449B1" w:rsidRDefault="001B41E9" w:rsidP="00B567CC">
      <w:pPr>
        <w:tabs>
          <w:tab w:val="center" w:pos="2024"/>
          <w:tab w:val="center" w:pos="4070"/>
          <w:tab w:val="center" w:pos="4855"/>
          <w:tab w:val="center" w:pos="5695"/>
          <w:tab w:val="center" w:pos="7165"/>
          <w:tab w:val="center" w:pos="8635"/>
          <w:tab w:val="center" w:pos="9475"/>
          <w:tab w:val="right" w:pos="10212"/>
        </w:tabs>
        <w:spacing w:line="240" w:lineRule="auto"/>
        <w:ind w:firstLine="481"/>
        <w:rPr>
          <w:sz w:val="22"/>
        </w:rPr>
      </w:pPr>
      <w:r w:rsidRPr="009449B1">
        <w:rPr>
          <w:b/>
          <w:sz w:val="22"/>
        </w:rPr>
        <w:t>___________________________________________</w:t>
      </w:r>
      <w:r w:rsidR="00BD373B" w:rsidRPr="009449B1">
        <w:rPr>
          <w:b/>
          <w:sz w:val="22"/>
        </w:rPr>
        <w:t>______</w:t>
      </w:r>
      <w:r w:rsidR="005B18BB" w:rsidRPr="009449B1">
        <w:rPr>
          <w:b/>
          <w:sz w:val="22"/>
        </w:rPr>
        <w:t>_____</w:t>
      </w:r>
      <w:r w:rsidRPr="009449B1">
        <w:rPr>
          <w:b/>
          <w:sz w:val="22"/>
        </w:rPr>
        <w:t>______</w:t>
      </w:r>
      <w:r w:rsidR="00B34AB7" w:rsidRPr="009449B1">
        <w:rPr>
          <w:sz w:val="22"/>
        </w:rPr>
        <w:t xml:space="preserve">, именуемое в дальнейшем </w:t>
      </w:r>
      <w:r w:rsidRPr="009449B1">
        <w:rPr>
          <w:sz w:val="22"/>
        </w:rPr>
        <w:t>«</w:t>
      </w:r>
      <w:r w:rsidR="00C50955" w:rsidRPr="009449B1">
        <w:rPr>
          <w:sz w:val="22"/>
        </w:rPr>
        <w:t>П</w:t>
      </w:r>
      <w:r w:rsidR="00B34AB7" w:rsidRPr="009449B1">
        <w:rPr>
          <w:sz w:val="22"/>
        </w:rPr>
        <w:t>оставщик</w:t>
      </w:r>
      <w:r w:rsidRPr="009449B1">
        <w:rPr>
          <w:sz w:val="22"/>
        </w:rPr>
        <w:t>»</w:t>
      </w:r>
      <w:r w:rsidR="00B34AB7" w:rsidRPr="009449B1">
        <w:rPr>
          <w:sz w:val="22"/>
        </w:rPr>
        <w:t>, в</w:t>
      </w:r>
      <w:r w:rsidRPr="009449B1">
        <w:rPr>
          <w:sz w:val="22"/>
        </w:rPr>
        <w:t xml:space="preserve"> </w:t>
      </w:r>
      <w:r w:rsidR="00B34AB7" w:rsidRPr="009449B1">
        <w:rPr>
          <w:sz w:val="22"/>
        </w:rPr>
        <w:t xml:space="preserve">лице </w:t>
      </w:r>
      <w:r w:rsidR="005B18BB" w:rsidRPr="009449B1">
        <w:rPr>
          <w:sz w:val="22"/>
        </w:rPr>
        <w:t>_</w:t>
      </w:r>
      <w:r w:rsidR="00B34AB7" w:rsidRPr="009449B1">
        <w:rPr>
          <w:sz w:val="22"/>
        </w:rPr>
        <w:t>____________________________________, действующег</w:t>
      </w:r>
      <w:proofErr w:type="gramStart"/>
      <w:r w:rsidR="00B34AB7" w:rsidRPr="009449B1">
        <w:rPr>
          <w:sz w:val="22"/>
        </w:rPr>
        <w:t>о(</w:t>
      </w:r>
      <w:proofErr w:type="gramEnd"/>
      <w:r w:rsidR="00B34AB7" w:rsidRPr="009449B1">
        <w:rPr>
          <w:sz w:val="22"/>
        </w:rPr>
        <w:t xml:space="preserve">ей) на основании ______________________________________________, с одной стороны, и </w:t>
      </w:r>
    </w:p>
    <w:p w:rsidR="00B16712" w:rsidRPr="00E16F07" w:rsidRDefault="00B34AB7" w:rsidP="00B567CC">
      <w:pPr>
        <w:spacing w:line="240" w:lineRule="auto"/>
        <w:ind w:left="-15" w:right="14" w:firstLine="481"/>
        <w:rPr>
          <w:sz w:val="22"/>
        </w:rPr>
      </w:pPr>
      <w:r w:rsidRPr="009449B1">
        <w:rPr>
          <w:b/>
          <w:sz w:val="22"/>
        </w:rPr>
        <w:t>____________________________________________________</w:t>
      </w:r>
      <w:r w:rsidR="00BD373B" w:rsidRPr="009449B1">
        <w:rPr>
          <w:b/>
          <w:sz w:val="22"/>
        </w:rPr>
        <w:t>_______</w:t>
      </w:r>
      <w:r w:rsidRPr="009449B1">
        <w:rPr>
          <w:b/>
          <w:sz w:val="22"/>
        </w:rPr>
        <w:t>_____</w:t>
      </w:r>
      <w:r w:rsidR="001B41E9" w:rsidRPr="009449B1">
        <w:rPr>
          <w:sz w:val="22"/>
        </w:rPr>
        <w:t>, именуемое в дальнейшем «</w:t>
      </w:r>
      <w:r w:rsidR="00C50955" w:rsidRPr="009449B1">
        <w:rPr>
          <w:sz w:val="22"/>
        </w:rPr>
        <w:t>Заказчик</w:t>
      </w:r>
      <w:r w:rsidR="001B41E9" w:rsidRPr="009449B1">
        <w:rPr>
          <w:sz w:val="22"/>
        </w:rPr>
        <w:t>»</w:t>
      </w:r>
      <w:r w:rsidRPr="009449B1">
        <w:rPr>
          <w:sz w:val="22"/>
        </w:rPr>
        <w:t>, в лице _______________________________, действующег</w:t>
      </w:r>
      <w:proofErr w:type="gramStart"/>
      <w:r w:rsidRPr="009449B1">
        <w:rPr>
          <w:sz w:val="22"/>
        </w:rPr>
        <w:t>о(</w:t>
      </w:r>
      <w:proofErr w:type="gramEnd"/>
      <w:r w:rsidRPr="009449B1">
        <w:rPr>
          <w:sz w:val="22"/>
        </w:rPr>
        <w:t xml:space="preserve">ей) на основании ____________________________, с другой стороны, </w:t>
      </w:r>
      <w:r w:rsidR="00C50955" w:rsidRPr="009449B1">
        <w:rPr>
          <w:sz w:val="22"/>
        </w:rPr>
        <w:t>с соблюдением требований п. 29 ч. 1. ст. 93 ФЗ № 44-ФЗ от «05» апреля 2013г. «О контрактной системе в сфере закупок товаров, работ, услуг для обеспечения государственных и муниципальных нужд»</w:t>
      </w:r>
      <w:r w:rsidR="00C50955" w:rsidRPr="00E16F07">
        <w:rPr>
          <w:sz w:val="22"/>
        </w:rPr>
        <w:t xml:space="preserve">, заключили настоящий </w:t>
      </w:r>
      <w:r w:rsidR="00E16F07" w:rsidRPr="00E16F07">
        <w:rPr>
          <w:sz w:val="22"/>
        </w:rPr>
        <w:t xml:space="preserve">государственный </w:t>
      </w:r>
      <w:r w:rsidR="00C50955" w:rsidRPr="00E16F07">
        <w:rPr>
          <w:sz w:val="22"/>
        </w:rPr>
        <w:t>контракт поставки электрической энергии (Далее - контракт) о нижеследующем.</w:t>
      </w:r>
    </w:p>
    <w:p w:rsidR="00B16712" w:rsidRPr="00E16F07" w:rsidRDefault="00B16712" w:rsidP="00B567CC">
      <w:pPr>
        <w:spacing w:after="25" w:line="240" w:lineRule="auto"/>
        <w:ind w:firstLine="481"/>
        <w:jc w:val="left"/>
        <w:rPr>
          <w:sz w:val="22"/>
        </w:rPr>
      </w:pPr>
    </w:p>
    <w:p w:rsidR="00B16712" w:rsidRPr="00E16F07" w:rsidRDefault="00B34AB7" w:rsidP="00B567CC">
      <w:pPr>
        <w:pStyle w:val="1"/>
        <w:tabs>
          <w:tab w:val="center" w:pos="4187"/>
          <w:tab w:val="center" w:pos="5463"/>
        </w:tabs>
        <w:spacing w:line="240" w:lineRule="auto"/>
        <w:ind w:left="0" w:right="0" w:firstLine="481"/>
        <w:jc w:val="left"/>
        <w:rPr>
          <w:sz w:val="22"/>
        </w:rPr>
      </w:pPr>
      <w:r w:rsidRPr="00E16F07">
        <w:rPr>
          <w:sz w:val="22"/>
        </w:rPr>
        <w:t>1.</w:t>
      </w:r>
      <w:r w:rsidR="001B41E9" w:rsidRPr="00E16F07">
        <w:rPr>
          <w:rFonts w:eastAsia="Arial"/>
          <w:sz w:val="22"/>
        </w:rPr>
        <w:t> </w:t>
      </w:r>
      <w:r w:rsidRPr="00E16F07">
        <w:rPr>
          <w:sz w:val="22"/>
        </w:rPr>
        <w:t xml:space="preserve">ПРЕДМЕТ </w:t>
      </w:r>
      <w:r w:rsidR="00C50955" w:rsidRPr="00E16F07">
        <w:rPr>
          <w:sz w:val="22"/>
        </w:rPr>
        <w:t>КОНТРАКТА</w:t>
      </w:r>
      <w:r w:rsidRPr="00E16F07">
        <w:rPr>
          <w:sz w:val="22"/>
        </w:rPr>
        <w:t xml:space="preserve"> </w:t>
      </w:r>
    </w:p>
    <w:p w:rsidR="00B16712" w:rsidRPr="00E16F07" w:rsidRDefault="00B16712" w:rsidP="00B567CC">
      <w:pPr>
        <w:spacing w:after="17" w:line="240" w:lineRule="auto"/>
        <w:ind w:firstLine="481"/>
        <w:jc w:val="left"/>
        <w:rPr>
          <w:sz w:val="22"/>
        </w:rPr>
      </w:pPr>
    </w:p>
    <w:p w:rsidR="00B16712" w:rsidRPr="00E16F07" w:rsidRDefault="00B34AB7" w:rsidP="00B567CC">
      <w:pPr>
        <w:spacing w:line="240" w:lineRule="auto"/>
        <w:ind w:left="-15" w:right="14" w:firstLine="481"/>
        <w:rPr>
          <w:sz w:val="22"/>
        </w:rPr>
      </w:pPr>
      <w:r w:rsidRPr="00E16F07">
        <w:rPr>
          <w:sz w:val="22"/>
        </w:rPr>
        <w:t>1.1.</w:t>
      </w:r>
      <w:r w:rsidR="001B41E9" w:rsidRPr="00E16F07">
        <w:rPr>
          <w:rFonts w:eastAsia="Arial"/>
          <w:sz w:val="22"/>
        </w:rPr>
        <w:t> </w:t>
      </w:r>
      <w:r w:rsidR="00C50955" w:rsidRPr="00E16F07">
        <w:rPr>
          <w:sz w:val="22"/>
        </w:rPr>
        <w:t>П</w:t>
      </w:r>
      <w:r w:rsidRPr="00E16F07">
        <w:rPr>
          <w:sz w:val="22"/>
        </w:rPr>
        <w:t xml:space="preserve">оставщик обязуется осуществлять продажу электрической энергии (мощности), а также, путем заключения договоров с третьими лицами,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w:t>
      </w:r>
      <w:r w:rsidR="00C50955" w:rsidRPr="00E16F07">
        <w:rPr>
          <w:sz w:val="22"/>
        </w:rPr>
        <w:t>Заказчик</w:t>
      </w:r>
      <w:r w:rsidRPr="00E16F07">
        <w:rPr>
          <w:sz w:val="22"/>
        </w:rPr>
        <w:t xml:space="preserve"> обязуется оплачивать приобретаемую электрическую энергию</w:t>
      </w:r>
      <w:r w:rsidR="001B41E9" w:rsidRPr="00E16F07">
        <w:rPr>
          <w:sz w:val="22"/>
        </w:rPr>
        <w:t xml:space="preserve"> (мощность) и оказанные услуги.</w:t>
      </w:r>
    </w:p>
    <w:p w:rsidR="00B16712" w:rsidRPr="00E16F07" w:rsidRDefault="00B34AB7" w:rsidP="00B567CC">
      <w:pPr>
        <w:spacing w:line="240" w:lineRule="auto"/>
        <w:ind w:left="-15" w:right="14" w:firstLine="481"/>
        <w:rPr>
          <w:sz w:val="22"/>
        </w:rPr>
      </w:pPr>
      <w:r w:rsidRPr="00E16F07">
        <w:rPr>
          <w:sz w:val="22"/>
        </w:rPr>
        <w:t>1.2.</w:t>
      </w:r>
      <w:r w:rsidR="001B41E9" w:rsidRPr="00E16F07">
        <w:rPr>
          <w:rFonts w:eastAsia="Arial"/>
          <w:sz w:val="22"/>
        </w:rPr>
        <w:t> </w:t>
      </w:r>
      <w:r w:rsidRPr="00E16F07">
        <w:rPr>
          <w:sz w:val="22"/>
        </w:rPr>
        <w:t>Качество поставляемой электрической энергии должно соответствовать требованиям технических регламентов и иным обязательным требованиям, в соответствии с действующим законодательством РФ.</w:t>
      </w:r>
    </w:p>
    <w:p w:rsidR="00B16712" w:rsidRPr="00E16F07" w:rsidRDefault="00B34AB7" w:rsidP="00B567CC">
      <w:pPr>
        <w:tabs>
          <w:tab w:val="center" w:pos="4036"/>
        </w:tabs>
        <w:spacing w:line="240" w:lineRule="auto"/>
        <w:ind w:left="-15" w:firstLine="481"/>
        <w:jc w:val="left"/>
        <w:rPr>
          <w:sz w:val="22"/>
        </w:rPr>
      </w:pPr>
      <w:r w:rsidRPr="00E16F07">
        <w:rPr>
          <w:sz w:val="22"/>
        </w:rPr>
        <w:t>1.3.</w:t>
      </w:r>
      <w:r w:rsidR="001B41E9" w:rsidRPr="00E16F07">
        <w:rPr>
          <w:rFonts w:eastAsia="Arial"/>
          <w:sz w:val="22"/>
        </w:rPr>
        <w:t> </w:t>
      </w:r>
      <w:r w:rsidRPr="00E16F07">
        <w:rPr>
          <w:sz w:val="22"/>
        </w:rPr>
        <w:t xml:space="preserve">По всем вопросам, не оговоренным настоящим </w:t>
      </w:r>
      <w:r w:rsidR="00C50955" w:rsidRPr="00E16F07">
        <w:rPr>
          <w:sz w:val="22"/>
        </w:rPr>
        <w:t>контрактом</w:t>
      </w:r>
      <w:r w:rsidRPr="00E16F07">
        <w:rPr>
          <w:sz w:val="22"/>
        </w:rPr>
        <w:t xml:space="preserve">, стороны руководствуются: </w:t>
      </w:r>
    </w:p>
    <w:p w:rsidR="00B16712" w:rsidRPr="00E16F07" w:rsidRDefault="001B41E9" w:rsidP="00B567CC">
      <w:pPr>
        <w:spacing w:line="240" w:lineRule="auto"/>
        <w:ind w:right="14" w:firstLine="481"/>
        <w:rPr>
          <w:sz w:val="22"/>
        </w:rPr>
      </w:pPr>
      <w:r w:rsidRPr="00E16F07">
        <w:rPr>
          <w:sz w:val="22"/>
        </w:rPr>
        <w:t>- </w:t>
      </w:r>
      <w:r w:rsidR="00B34AB7" w:rsidRPr="00E16F07">
        <w:rPr>
          <w:sz w:val="22"/>
        </w:rPr>
        <w:t xml:space="preserve">Гражданским кодексом </w:t>
      </w:r>
      <w:r w:rsidRPr="00E16F07">
        <w:rPr>
          <w:sz w:val="22"/>
        </w:rPr>
        <w:t>РФ</w:t>
      </w:r>
      <w:r w:rsidR="00B34AB7" w:rsidRPr="00E16F07">
        <w:rPr>
          <w:sz w:val="22"/>
        </w:rPr>
        <w:t>;</w:t>
      </w:r>
    </w:p>
    <w:p w:rsidR="00AB1A12" w:rsidRPr="00E16F07" w:rsidRDefault="00AB1A12" w:rsidP="00B567CC">
      <w:pPr>
        <w:spacing w:line="240" w:lineRule="auto"/>
        <w:ind w:right="14" w:firstLine="481"/>
        <w:rPr>
          <w:sz w:val="22"/>
        </w:rPr>
      </w:pPr>
      <w:r w:rsidRPr="00E16F07">
        <w:rPr>
          <w:sz w:val="22"/>
        </w:rPr>
        <w:t xml:space="preserve">- </w:t>
      </w:r>
      <w:r w:rsidRPr="00E16F07">
        <w:rPr>
          <w:rFonts w:eastAsiaTheme="minorEastAsia"/>
          <w:bCs/>
          <w:color w:val="auto"/>
          <w:sz w:val="22"/>
        </w:rPr>
        <w:t>Федеральным законом от 05.04.2013 N 44-ФЗ "О контрактной системе в сфере закупок товаров, работ и услуг для обеспечения государственных и муниципальных нужд"</w:t>
      </w:r>
      <w:r w:rsidR="00534342" w:rsidRPr="00E16F07">
        <w:rPr>
          <w:rFonts w:eastAsiaTheme="minorEastAsia"/>
          <w:bCs/>
          <w:color w:val="auto"/>
          <w:sz w:val="22"/>
        </w:rPr>
        <w:t xml:space="preserve"> </w:t>
      </w:r>
      <w:r w:rsidR="00534342" w:rsidRPr="00E16F07">
        <w:rPr>
          <w:sz w:val="22"/>
        </w:rPr>
        <w:t>(далее – Федеральный закон № 44-ФЗ)</w:t>
      </w:r>
      <w:r w:rsidRPr="00E16F07">
        <w:rPr>
          <w:rFonts w:eastAsiaTheme="minorEastAsia"/>
          <w:bCs/>
          <w:color w:val="auto"/>
          <w:sz w:val="22"/>
        </w:rPr>
        <w:t>;</w:t>
      </w:r>
    </w:p>
    <w:p w:rsidR="00B16712" w:rsidRDefault="001B41E9" w:rsidP="00AB1A12">
      <w:pPr>
        <w:spacing w:line="240" w:lineRule="auto"/>
        <w:ind w:right="14" w:firstLine="481"/>
        <w:rPr>
          <w:sz w:val="22"/>
        </w:rPr>
      </w:pPr>
      <w:r w:rsidRPr="00E16F07">
        <w:rPr>
          <w:sz w:val="22"/>
        </w:rPr>
        <w:t>- </w:t>
      </w:r>
      <w:r w:rsidR="003A6069" w:rsidRPr="00E16F07">
        <w:rPr>
          <w:sz w:val="22"/>
        </w:rPr>
        <w:t xml:space="preserve">Основными положениями функционирования розничных рынков электрической энергии, утвержденными </w:t>
      </w:r>
      <w:r w:rsidR="00E31BDC" w:rsidRPr="00E16F07">
        <w:rPr>
          <w:sz w:val="22"/>
        </w:rPr>
        <w:t>п</w:t>
      </w:r>
      <w:r w:rsidR="00B34AB7" w:rsidRPr="00E16F07">
        <w:rPr>
          <w:sz w:val="22"/>
        </w:rPr>
        <w:t>остановлением Правительства</w:t>
      </w:r>
      <w:r w:rsidR="00B34AB7" w:rsidRPr="00C50955">
        <w:rPr>
          <w:sz w:val="22"/>
        </w:rPr>
        <w:t xml:space="preserve"> РФ от </w:t>
      </w:r>
      <w:r w:rsidRPr="00C50955">
        <w:rPr>
          <w:sz w:val="22"/>
        </w:rPr>
        <w:t>04.05.2012</w:t>
      </w:r>
      <w:r w:rsidR="00B34AB7" w:rsidRPr="00C50955">
        <w:rPr>
          <w:sz w:val="22"/>
        </w:rPr>
        <w:t xml:space="preserve"> </w:t>
      </w:r>
      <w:r w:rsidRPr="00C50955">
        <w:rPr>
          <w:sz w:val="22"/>
        </w:rPr>
        <w:t>№ </w:t>
      </w:r>
      <w:r w:rsidR="00B34AB7" w:rsidRPr="00C50955">
        <w:rPr>
          <w:sz w:val="22"/>
        </w:rPr>
        <w:t xml:space="preserve">442 </w:t>
      </w:r>
      <w:r w:rsidRPr="00C50955">
        <w:rPr>
          <w:sz w:val="22"/>
        </w:rPr>
        <w:t>(далее – Основные положения);</w:t>
      </w:r>
    </w:p>
    <w:p w:rsidR="003A6069" w:rsidRPr="00C50955" w:rsidRDefault="003A6069" w:rsidP="00AB1A12">
      <w:pPr>
        <w:spacing w:line="240" w:lineRule="auto"/>
        <w:ind w:right="14" w:firstLine="481"/>
        <w:rPr>
          <w:sz w:val="22"/>
        </w:rPr>
      </w:pPr>
      <w:r w:rsidRPr="00C50955">
        <w:rPr>
          <w:sz w:val="22"/>
        </w:rPr>
        <w:t xml:space="preserve">- Правилами полного и (или) частичного ограничения режима потребления электрической энергии, утвержденными </w:t>
      </w:r>
      <w:r w:rsidR="00E31BDC" w:rsidRPr="00C50955">
        <w:rPr>
          <w:sz w:val="22"/>
        </w:rPr>
        <w:t>п</w:t>
      </w:r>
      <w:r w:rsidRPr="00C50955">
        <w:rPr>
          <w:sz w:val="22"/>
        </w:rPr>
        <w:t>остановлением Правительства РФ от 04.05.2012 № 442 (далее – Правила полного и (или) частичного ограничения режима потребления электрической энергии);</w:t>
      </w:r>
    </w:p>
    <w:p w:rsidR="00E31BDC" w:rsidRPr="00C50955" w:rsidRDefault="00E31BDC" w:rsidP="00B567CC">
      <w:pPr>
        <w:spacing w:line="240" w:lineRule="auto"/>
        <w:ind w:right="14" w:firstLine="481"/>
        <w:rPr>
          <w:sz w:val="22"/>
        </w:rPr>
      </w:pPr>
      <w:r w:rsidRPr="00C50955">
        <w:rPr>
          <w:sz w:val="22"/>
        </w:rPr>
        <w:t xml:space="preserve">- Правилами </w:t>
      </w:r>
      <w:proofErr w:type="spellStart"/>
      <w:r w:rsidRPr="00C50955">
        <w:rPr>
          <w:sz w:val="22"/>
        </w:rPr>
        <w:t>недискриминационного</w:t>
      </w:r>
      <w:proofErr w:type="spellEnd"/>
      <w:r w:rsidRPr="00C50955">
        <w:rPr>
          <w:sz w:val="22"/>
        </w:rPr>
        <w:t xml:space="preserve"> доступа к услугам по передаче электрической энергии и оказания этих услуг, утвержденными постановлением Правительства РФ от 27.12.2004 № 861 (далее – Правила </w:t>
      </w:r>
      <w:proofErr w:type="spellStart"/>
      <w:r w:rsidRPr="00C50955">
        <w:rPr>
          <w:sz w:val="22"/>
        </w:rPr>
        <w:t>недискриминационного</w:t>
      </w:r>
      <w:proofErr w:type="spellEnd"/>
      <w:r w:rsidRPr="00C50955">
        <w:rPr>
          <w:sz w:val="22"/>
        </w:rPr>
        <w:t xml:space="preserve"> доступа к услугам по передаче);</w:t>
      </w:r>
    </w:p>
    <w:p w:rsidR="00F1378F" w:rsidRPr="00C50955" w:rsidRDefault="00F1378F" w:rsidP="00B567CC">
      <w:pPr>
        <w:spacing w:line="240" w:lineRule="auto"/>
        <w:ind w:right="14" w:firstLine="481"/>
        <w:rPr>
          <w:sz w:val="22"/>
        </w:rPr>
      </w:pPr>
      <w:r w:rsidRPr="00C50955">
        <w:rPr>
          <w:sz w:val="22"/>
        </w:rPr>
        <w:t>- Правилами предоставления доступа к минимальному набору функций интеллектуальных систем учета электрической энергии (мощности), утвержденными постановлением Правительства РФ от 19.06.2020 № 890;</w:t>
      </w:r>
    </w:p>
    <w:p w:rsidR="00E31BDC" w:rsidRPr="00C50955" w:rsidRDefault="00E31BDC" w:rsidP="00B567CC">
      <w:pPr>
        <w:spacing w:line="240" w:lineRule="auto"/>
        <w:ind w:right="14" w:firstLine="481"/>
        <w:rPr>
          <w:sz w:val="22"/>
        </w:rPr>
      </w:pPr>
      <w:r w:rsidRPr="00C50955">
        <w:rPr>
          <w:sz w:val="22"/>
        </w:rPr>
        <w:t>- Правилами оптового рынка электрической энергии и мощности, утвержденными постановлением Правительства РФ от 27.12.2010 № 1172 (далее – Правила оптового рынка);</w:t>
      </w:r>
    </w:p>
    <w:p w:rsidR="001B41E9" w:rsidRPr="00E16F07" w:rsidRDefault="001B41E9" w:rsidP="00B567CC">
      <w:pPr>
        <w:spacing w:line="240" w:lineRule="auto"/>
        <w:ind w:right="14" w:firstLine="481"/>
        <w:rPr>
          <w:sz w:val="22"/>
        </w:rPr>
      </w:pPr>
      <w:r w:rsidRPr="00C50955">
        <w:rPr>
          <w:sz w:val="22"/>
        </w:rPr>
        <w:t xml:space="preserve">- иными </w:t>
      </w:r>
      <w:r w:rsidRPr="00E16F07">
        <w:rPr>
          <w:sz w:val="22"/>
        </w:rPr>
        <w:t>нормативно-правовыми актами в области электроэнергетики;</w:t>
      </w:r>
    </w:p>
    <w:p w:rsidR="00B16712" w:rsidRPr="00E16F07" w:rsidRDefault="001B41E9" w:rsidP="00B567CC">
      <w:pPr>
        <w:spacing w:line="240" w:lineRule="auto"/>
        <w:ind w:right="14" w:firstLine="481"/>
        <w:rPr>
          <w:sz w:val="22"/>
        </w:rPr>
      </w:pPr>
      <w:r w:rsidRPr="00E16F07">
        <w:rPr>
          <w:sz w:val="22"/>
        </w:rPr>
        <w:t>- У</w:t>
      </w:r>
      <w:r w:rsidR="00B34AB7" w:rsidRPr="00E16F07">
        <w:rPr>
          <w:sz w:val="22"/>
        </w:rPr>
        <w:t>казами Президента, Постановлен</w:t>
      </w:r>
      <w:r w:rsidRPr="00E16F07">
        <w:rPr>
          <w:sz w:val="22"/>
        </w:rPr>
        <w:t>иями Правительства РФ;</w:t>
      </w:r>
    </w:p>
    <w:p w:rsidR="001B41E9" w:rsidRPr="00E16F07" w:rsidRDefault="001B41E9" w:rsidP="00B567CC">
      <w:pPr>
        <w:spacing w:line="240" w:lineRule="auto"/>
        <w:ind w:right="14" w:firstLine="481"/>
        <w:rPr>
          <w:sz w:val="22"/>
        </w:rPr>
      </w:pPr>
      <w:r w:rsidRPr="00E16F07">
        <w:rPr>
          <w:sz w:val="22"/>
        </w:rPr>
        <w:t>- а</w:t>
      </w:r>
      <w:r w:rsidR="00B34AB7" w:rsidRPr="00E16F07">
        <w:rPr>
          <w:sz w:val="22"/>
        </w:rPr>
        <w:t>ктами регулирующих органов в области государственного регулирования тарифов;</w:t>
      </w:r>
    </w:p>
    <w:p w:rsidR="00B16712" w:rsidRPr="00E16F07" w:rsidRDefault="001B41E9" w:rsidP="00B567CC">
      <w:pPr>
        <w:spacing w:line="240" w:lineRule="auto"/>
        <w:ind w:right="14" w:firstLine="481"/>
        <w:rPr>
          <w:sz w:val="22"/>
        </w:rPr>
      </w:pPr>
      <w:r w:rsidRPr="00E16F07">
        <w:rPr>
          <w:sz w:val="22"/>
        </w:rPr>
        <w:t>- и</w:t>
      </w:r>
      <w:r w:rsidR="00B34AB7" w:rsidRPr="00E16F07">
        <w:rPr>
          <w:sz w:val="22"/>
        </w:rPr>
        <w:t xml:space="preserve">ными </w:t>
      </w:r>
      <w:r w:rsidRPr="00E16F07">
        <w:rPr>
          <w:sz w:val="22"/>
        </w:rPr>
        <w:t>нормативно-правовыми актами РФ.</w:t>
      </w:r>
    </w:p>
    <w:p w:rsidR="00B16712" w:rsidRPr="00E16F07" w:rsidRDefault="001B41E9" w:rsidP="00B567CC">
      <w:pPr>
        <w:spacing w:line="240" w:lineRule="auto"/>
        <w:ind w:right="14" w:firstLine="481"/>
        <w:rPr>
          <w:sz w:val="22"/>
        </w:rPr>
      </w:pPr>
      <w:r w:rsidRPr="00E16F07">
        <w:rPr>
          <w:sz w:val="22"/>
        </w:rPr>
        <w:t>1.4. </w:t>
      </w:r>
      <w:proofErr w:type="gramStart"/>
      <w:r w:rsidR="00B34AB7" w:rsidRPr="00E16F07">
        <w:rPr>
          <w:sz w:val="22"/>
        </w:rPr>
        <w:t xml:space="preserve">В случае если после заключения </w:t>
      </w:r>
      <w:r w:rsidR="00C50955" w:rsidRPr="00E16F07">
        <w:rPr>
          <w:sz w:val="22"/>
        </w:rPr>
        <w:t>контракта</w:t>
      </w:r>
      <w:r w:rsidR="00B34AB7" w:rsidRPr="00E16F07">
        <w:rPr>
          <w:sz w:val="22"/>
        </w:rPr>
        <w:t xml:space="preserve"> вступили в силу нормативно-правовые акты РФ, устанавливающие (изменяющие) обязательные для сторон правила (императивные нормы), включая порядок определения цены по </w:t>
      </w:r>
      <w:r w:rsidR="00C50955" w:rsidRPr="00E16F07">
        <w:rPr>
          <w:sz w:val="22"/>
        </w:rPr>
        <w:t>контракту</w:t>
      </w:r>
      <w:r w:rsidR="00B34AB7" w:rsidRPr="00E16F07">
        <w:rPr>
          <w:sz w:val="22"/>
        </w:rPr>
        <w:t>, порядок выбора и (или) изменения ценовой категории, порядок организации учета электрической</w:t>
      </w:r>
      <w:r w:rsidR="00B34AB7" w:rsidRPr="00C50955">
        <w:rPr>
          <w:sz w:val="22"/>
        </w:rPr>
        <w:t xml:space="preserve"> энергии, порядок полного и (или) частичного ограничения режима потребления электрической энергии, порядок учета электрической энергии, а также иные </w:t>
      </w:r>
      <w:r w:rsidR="00B34AB7" w:rsidRPr="00C50955">
        <w:rPr>
          <w:sz w:val="22"/>
        </w:rPr>
        <w:lastRenderedPageBreak/>
        <w:t xml:space="preserve">нормативно-правовые </w:t>
      </w:r>
      <w:r w:rsidR="00B34AB7" w:rsidRPr="00E16F07">
        <w:rPr>
          <w:sz w:val="22"/>
        </w:rPr>
        <w:t>акты РФ, стороны руководствуются</w:t>
      </w:r>
      <w:proofErr w:type="gramEnd"/>
      <w:r w:rsidR="00B34AB7" w:rsidRPr="00E16F07">
        <w:rPr>
          <w:sz w:val="22"/>
        </w:rPr>
        <w:t xml:space="preserve"> ими при исполнении обязательств по настоящему </w:t>
      </w:r>
      <w:r w:rsidR="00C50955" w:rsidRPr="00E16F07">
        <w:rPr>
          <w:sz w:val="22"/>
        </w:rPr>
        <w:t>контракту</w:t>
      </w:r>
      <w:r w:rsidR="00B34AB7" w:rsidRPr="00E16F07">
        <w:rPr>
          <w:sz w:val="22"/>
        </w:rPr>
        <w:t xml:space="preserve">, без </w:t>
      </w:r>
      <w:r w:rsidRPr="00E16F07">
        <w:rPr>
          <w:sz w:val="22"/>
        </w:rPr>
        <w:t xml:space="preserve">обязательного </w:t>
      </w:r>
      <w:r w:rsidR="00B34AB7" w:rsidRPr="00E16F07">
        <w:rPr>
          <w:sz w:val="22"/>
        </w:rPr>
        <w:t xml:space="preserve">внесения изменений в действующий </w:t>
      </w:r>
      <w:r w:rsidR="00C50955" w:rsidRPr="00E16F07">
        <w:rPr>
          <w:sz w:val="22"/>
        </w:rPr>
        <w:t>контракт</w:t>
      </w:r>
      <w:r w:rsidR="00B34AB7" w:rsidRPr="00E16F07">
        <w:rPr>
          <w:sz w:val="22"/>
        </w:rPr>
        <w:t>.</w:t>
      </w:r>
    </w:p>
    <w:p w:rsidR="00514449" w:rsidRPr="009449B1" w:rsidRDefault="001B41E9" w:rsidP="00B567CC">
      <w:pPr>
        <w:spacing w:line="240" w:lineRule="auto"/>
        <w:ind w:right="14" w:firstLine="481"/>
        <w:rPr>
          <w:sz w:val="22"/>
        </w:rPr>
      </w:pPr>
      <w:r w:rsidRPr="00E16F07">
        <w:rPr>
          <w:sz w:val="22"/>
        </w:rPr>
        <w:t>1.5. </w:t>
      </w:r>
      <w:r w:rsidR="00B34AB7" w:rsidRPr="00E16F07">
        <w:rPr>
          <w:sz w:val="22"/>
        </w:rPr>
        <w:t xml:space="preserve">Местом исполнения обязательств по </w:t>
      </w:r>
      <w:r w:rsidR="00C50955" w:rsidRPr="00E16F07">
        <w:rPr>
          <w:sz w:val="22"/>
        </w:rPr>
        <w:t>контракту</w:t>
      </w:r>
      <w:r w:rsidR="00B34AB7" w:rsidRPr="00E16F07">
        <w:rPr>
          <w:sz w:val="22"/>
        </w:rPr>
        <w:t xml:space="preserve"> является территория, на которой расположены точки поставки, определенные документами, подтверждающими технологическое присоединение в отношении объектов, </w:t>
      </w:r>
      <w:r w:rsidR="00B34AB7" w:rsidRPr="009449B1">
        <w:rPr>
          <w:sz w:val="22"/>
        </w:rPr>
        <w:t xml:space="preserve">указанных в </w:t>
      </w:r>
      <w:r w:rsidRPr="009449B1">
        <w:rPr>
          <w:sz w:val="22"/>
        </w:rPr>
        <w:t>Приложении № </w:t>
      </w:r>
      <w:r w:rsidR="00B34AB7" w:rsidRPr="009449B1">
        <w:rPr>
          <w:sz w:val="22"/>
        </w:rPr>
        <w:t xml:space="preserve">1 к настоящему </w:t>
      </w:r>
      <w:r w:rsidR="00C50955" w:rsidRPr="009449B1">
        <w:rPr>
          <w:sz w:val="22"/>
        </w:rPr>
        <w:t>контракту</w:t>
      </w:r>
      <w:r w:rsidR="00B34AB7" w:rsidRPr="009449B1">
        <w:rPr>
          <w:sz w:val="22"/>
        </w:rPr>
        <w:t>.</w:t>
      </w:r>
    </w:p>
    <w:p w:rsidR="00514449" w:rsidRPr="009449B1" w:rsidRDefault="00514449" w:rsidP="006E584C">
      <w:pPr>
        <w:spacing w:line="240" w:lineRule="auto"/>
        <w:ind w:left="-15" w:right="14" w:firstLine="481"/>
        <w:rPr>
          <w:sz w:val="22"/>
        </w:rPr>
      </w:pPr>
      <w:r w:rsidRPr="009449B1">
        <w:rPr>
          <w:sz w:val="22"/>
        </w:rPr>
        <w:t xml:space="preserve">1.6. Количество электроэнергии, подлежащей поставке Поставщиком Заказчику в соответствии с настоящим контрактом, составляет ________ </w:t>
      </w:r>
      <w:proofErr w:type="spellStart"/>
      <w:r w:rsidRPr="009449B1">
        <w:rPr>
          <w:sz w:val="22"/>
        </w:rPr>
        <w:t>кВт</w:t>
      </w:r>
      <w:proofErr w:type="gramStart"/>
      <w:r w:rsidRPr="009449B1">
        <w:rPr>
          <w:sz w:val="22"/>
        </w:rPr>
        <w:t>.ч</w:t>
      </w:r>
      <w:proofErr w:type="spellEnd"/>
      <w:proofErr w:type="gramEnd"/>
      <w:r w:rsidRPr="009449B1">
        <w:rPr>
          <w:sz w:val="22"/>
        </w:rPr>
        <w:t>.</w:t>
      </w:r>
    </w:p>
    <w:p w:rsidR="00B16712" w:rsidRPr="00C50955" w:rsidRDefault="006E584C" w:rsidP="006E584C">
      <w:pPr>
        <w:spacing w:line="240" w:lineRule="auto"/>
        <w:ind w:left="-15" w:right="14" w:firstLine="481"/>
        <w:rPr>
          <w:sz w:val="22"/>
        </w:rPr>
      </w:pPr>
      <w:r w:rsidRPr="009449B1">
        <w:rPr>
          <w:sz w:val="22"/>
        </w:rPr>
        <w:t>1.7. Идентификационный код закупки _________________________________________________.</w:t>
      </w:r>
    </w:p>
    <w:p w:rsidR="00B16712" w:rsidRPr="00C50955" w:rsidRDefault="00B16712" w:rsidP="006E584C">
      <w:pPr>
        <w:spacing w:after="25" w:line="240" w:lineRule="auto"/>
        <w:ind w:left="-15" w:firstLine="481"/>
        <w:jc w:val="left"/>
        <w:rPr>
          <w:sz w:val="22"/>
        </w:rPr>
      </w:pPr>
    </w:p>
    <w:p w:rsidR="00B16712" w:rsidRPr="00C50955" w:rsidRDefault="00B34AB7" w:rsidP="00B567CC">
      <w:pPr>
        <w:tabs>
          <w:tab w:val="center" w:pos="2344"/>
          <w:tab w:val="center" w:pos="5462"/>
        </w:tabs>
        <w:spacing w:after="0" w:line="240" w:lineRule="auto"/>
        <w:ind w:firstLine="481"/>
        <w:jc w:val="left"/>
        <w:rPr>
          <w:sz w:val="22"/>
        </w:rPr>
      </w:pPr>
      <w:r w:rsidRPr="00C50955">
        <w:rPr>
          <w:b/>
          <w:sz w:val="22"/>
        </w:rPr>
        <w:t>2</w:t>
      </w:r>
      <w:r w:rsidR="001B41E9" w:rsidRPr="00C50955">
        <w:rPr>
          <w:b/>
          <w:sz w:val="22"/>
        </w:rPr>
        <w:t>.</w:t>
      </w:r>
      <w:r w:rsidR="001B41E9" w:rsidRPr="00C50955">
        <w:rPr>
          <w:rFonts w:eastAsia="Arial"/>
          <w:b/>
          <w:sz w:val="22"/>
        </w:rPr>
        <w:t> </w:t>
      </w:r>
      <w:r w:rsidRPr="00C50955">
        <w:rPr>
          <w:rFonts w:eastAsia="Arial"/>
          <w:b/>
          <w:sz w:val="22"/>
        </w:rPr>
        <w:tab/>
      </w:r>
      <w:r w:rsidRPr="00C50955">
        <w:rPr>
          <w:b/>
          <w:sz w:val="22"/>
        </w:rPr>
        <w:t>ОБЯЗАННОСТИ И ПРАВА ПОСТАВЩИКА</w:t>
      </w:r>
    </w:p>
    <w:p w:rsidR="00B16712" w:rsidRPr="00C50955" w:rsidRDefault="00B16712" w:rsidP="00B567CC">
      <w:pPr>
        <w:spacing w:after="18" w:line="240" w:lineRule="auto"/>
        <w:ind w:firstLine="481"/>
        <w:jc w:val="left"/>
        <w:rPr>
          <w:sz w:val="22"/>
        </w:rPr>
      </w:pPr>
    </w:p>
    <w:p w:rsidR="00B16712" w:rsidRPr="00C50955" w:rsidRDefault="00B34AB7" w:rsidP="00B567CC">
      <w:pPr>
        <w:tabs>
          <w:tab w:val="center" w:pos="2202"/>
        </w:tabs>
        <w:spacing w:line="240" w:lineRule="auto"/>
        <w:ind w:left="-15" w:firstLine="481"/>
        <w:jc w:val="left"/>
        <w:rPr>
          <w:sz w:val="22"/>
        </w:rPr>
      </w:pPr>
      <w:r w:rsidRPr="00C50955">
        <w:rPr>
          <w:sz w:val="22"/>
        </w:rPr>
        <w:t>2.1</w:t>
      </w:r>
      <w:r w:rsidR="001B41E9" w:rsidRPr="00C50955">
        <w:rPr>
          <w:sz w:val="22"/>
        </w:rPr>
        <w:t>.</w:t>
      </w:r>
      <w:r w:rsidR="001B41E9" w:rsidRPr="00C50955">
        <w:rPr>
          <w:rFonts w:eastAsia="Arial"/>
          <w:sz w:val="22"/>
        </w:rPr>
        <w:t> </w:t>
      </w:r>
      <w:r w:rsidR="00AB1A12">
        <w:rPr>
          <w:sz w:val="22"/>
        </w:rPr>
        <w:t>П</w:t>
      </w:r>
      <w:r w:rsidRPr="00C50955">
        <w:rPr>
          <w:sz w:val="22"/>
        </w:rPr>
        <w:t>оставщик обязуется:</w:t>
      </w:r>
    </w:p>
    <w:p w:rsidR="00B16712" w:rsidRPr="00C50955" w:rsidRDefault="001B41E9" w:rsidP="00B567CC">
      <w:pPr>
        <w:spacing w:after="1" w:line="240" w:lineRule="auto"/>
        <w:ind w:right="14" w:firstLine="481"/>
        <w:rPr>
          <w:sz w:val="22"/>
        </w:rPr>
      </w:pPr>
      <w:r w:rsidRPr="00C50955">
        <w:rPr>
          <w:sz w:val="22"/>
        </w:rPr>
        <w:t>2.1.1. </w:t>
      </w:r>
      <w:r w:rsidR="00B34AB7" w:rsidRPr="00C50955">
        <w:rPr>
          <w:sz w:val="22"/>
        </w:rPr>
        <w:t xml:space="preserve">Урегулировать в </w:t>
      </w:r>
      <w:r w:rsidR="00B34AB7" w:rsidRPr="006E584C">
        <w:rPr>
          <w:sz w:val="22"/>
        </w:rPr>
        <w:t xml:space="preserve">интересах </w:t>
      </w:r>
      <w:r w:rsidR="00AB1A12" w:rsidRPr="006E584C">
        <w:rPr>
          <w:sz w:val="22"/>
        </w:rPr>
        <w:t>Заказчика</w:t>
      </w:r>
      <w:r w:rsidR="00B34AB7" w:rsidRPr="006E584C">
        <w:rPr>
          <w:sz w:val="22"/>
        </w:rPr>
        <w:t xml:space="preserve"> отношения по передаче электрической энергии, а также отношения по оказанию иных неразрывно связанных с процессом электроснабжения услуг, в соответствии с правилами, установленными законодательством РФ в отношении договора оказания услуг по передаче электрической энергии и иных</w:t>
      </w:r>
      <w:r w:rsidR="00B34AB7" w:rsidRPr="00C50955">
        <w:rPr>
          <w:sz w:val="22"/>
        </w:rPr>
        <w:t xml:space="preserve"> услуг.</w:t>
      </w:r>
    </w:p>
    <w:p w:rsidR="00B16712" w:rsidRPr="006E584C" w:rsidRDefault="001B41E9" w:rsidP="00B567CC">
      <w:pPr>
        <w:spacing w:line="240" w:lineRule="auto"/>
        <w:ind w:right="14" w:firstLine="481"/>
        <w:rPr>
          <w:sz w:val="22"/>
        </w:rPr>
      </w:pPr>
      <w:r w:rsidRPr="00C50955">
        <w:rPr>
          <w:sz w:val="22"/>
        </w:rPr>
        <w:t>2.1.2. </w:t>
      </w:r>
      <w:r w:rsidR="00B34AB7" w:rsidRPr="00C50955">
        <w:rPr>
          <w:sz w:val="22"/>
        </w:rPr>
        <w:t xml:space="preserve">Обеспечить </w:t>
      </w:r>
      <w:r w:rsidR="00B34AB7" w:rsidRPr="006E584C">
        <w:rPr>
          <w:sz w:val="22"/>
        </w:rPr>
        <w:t xml:space="preserve">поставку электрической энергии (мощности) в точки поставки </w:t>
      </w:r>
      <w:r w:rsidR="00AB1A12" w:rsidRPr="006E584C">
        <w:rPr>
          <w:sz w:val="22"/>
        </w:rPr>
        <w:t>Заказчика</w:t>
      </w:r>
      <w:r w:rsidR="00B34AB7" w:rsidRPr="006E584C">
        <w:rPr>
          <w:sz w:val="22"/>
        </w:rPr>
        <w:t>, указанные в Приложении № 1, в объеме</w:t>
      </w:r>
      <w:r w:rsidR="00514449" w:rsidRPr="006E584C">
        <w:rPr>
          <w:sz w:val="22"/>
        </w:rPr>
        <w:t>,</w:t>
      </w:r>
      <w:r w:rsidR="00B34AB7" w:rsidRPr="006E584C">
        <w:rPr>
          <w:sz w:val="22"/>
        </w:rPr>
        <w:t xml:space="preserve"> </w:t>
      </w:r>
      <w:r w:rsidR="00514449" w:rsidRPr="006E584C">
        <w:rPr>
          <w:rFonts w:ascii="Times New Roman CYR" w:hAnsi="Times New Roman CYR"/>
          <w:sz w:val="22"/>
        </w:rPr>
        <w:t>указанном в п. 1.6. настоящего контракта,</w:t>
      </w:r>
      <w:r w:rsidR="00514449" w:rsidRPr="006E584C">
        <w:rPr>
          <w:sz w:val="22"/>
        </w:rPr>
        <w:t xml:space="preserve"> </w:t>
      </w:r>
      <w:r w:rsidR="00B34AB7" w:rsidRPr="006E584C">
        <w:rPr>
          <w:sz w:val="22"/>
        </w:rPr>
        <w:t xml:space="preserve">в пределах максимальной мощности и в соответствии с категорией надежности энергоснабжения, предусмотренных характеристиками технологического присоединения. При отсутствии информации о категории надежности </w:t>
      </w:r>
      <w:proofErr w:type="spellStart"/>
      <w:r w:rsidR="00B34AB7" w:rsidRPr="006E584C">
        <w:rPr>
          <w:sz w:val="22"/>
        </w:rPr>
        <w:t>энергопринимающих</w:t>
      </w:r>
      <w:proofErr w:type="spellEnd"/>
      <w:r w:rsidR="00B34AB7" w:rsidRPr="006E584C">
        <w:rPr>
          <w:sz w:val="22"/>
        </w:rPr>
        <w:t xml:space="preserve"> устройств </w:t>
      </w:r>
      <w:r w:rsidR="00514449" w:rsidRPr="006E584C">
        <w:rPr>
          <w:sz w:val="22"/>
        </w:rPr>
        <w:t>Заказчика</w:t>
      </w:r>
      <w:r w:rsidR="00B34AB7" w:rsidRPr="006E584C">
        <w:rPr>
          <w:sz w:val="22"/>
        </w:rPr>
        <w:t xml:space="preserve">, энергоснабжение осуществляется как для </w:t>
      </w:r>
      <w:proofErr w:type="spellStart"/>
      <w:r w:rsidR="00B34AB7" w:rsidRPr="006E584C">
        <w:rPr>
          <w:sz w:val="22"/>
        </w:rPr>
        <w:t>энергопринимающих</w:t>
      </w:r>
      <w:proofErr w:type="spellEnd"/>
      <w:r w:rsidR="00B34AB7" w:rsidRPr="006E584C">
        <w:rPr>
          <w:sz w:val="22"/>
        </w:rPr>
        <w:t xml:space="preserve"> устрой</w:t>
      </w:r>
      <w:proofErr w:type="gramStart"/>
      <w:r w:rsidR="00B34AB7" w:rsidRPr="006E584C">
        <w:rPr>
          <w:sz w:val="22"/>
        </w:rPr>
        <w:t>ств тр</w:t>
      </w:r>
      <w:proofErr w:type="gramEnd"/>
      <w:r w:rsidR="00B34AB7" w:rsidRPr="006E584C">
        <w:rPr>
          <w:sz w:val="22"/>
        </w:rPr>
        <w:t>етьей категории надежности.</w:t>
      </w:r>
    </w:p>
    <w:p w:rsidR="00B16712" w:rsidRPr="006E584C" w:rsidRDefault="003A4A11" w:rsidP="00B567CC">
      <w:pPr>
        <w:spacing w:line="240" w:lineRule="auto"/>
        <w:ind w:right="14" w:firstLine="481"/>
        <w:rPr>
          <w:sz w:val="22"/>
        </w:rPr>
      </w:pPr>
      <w:r w:rsidRPr="006E584C">
        <w:rPr>
          <w:sz w:val="22"/>
        </w:rPr>
        <w:t>2.1.3. </w:t>
      </w:r>
      <w:r w:rsidR="00B34AB7" w:rsidRPr="006E584C">
        <w:rPr>
          <w:sz w:val="22"/>
        </w:rPr>
        <w:t xml:space="preserve">Соблюдать установленный действующим законодательством РФ порядок определения и применения нерегулируемых цен и тарифов на электрическую энергию (мощность), </w:t>
      </w:r>
      <w:r w:rsidRPr="006E584C">
        <w:rPr>
          <w:sz w:val="22"/>
        </w:rPr>
        <w:t xml:space="preserve">Правила </w:t>
      </w:r>
      <w:r w:rsidR="00B34AB7" w:rsidRPr="006E584C">
        <w:rPr>
          <w:sz w:val="22"/>
        </w:rPr>
        <w:t>полного и (или) частичного ограничения режима потребления электрической энергии.</w:t>
      </w:r>
    </w:p>
    <w:p w:rsidR="00B16712" w:rsidRPr="006E584C" w:rsidRDefault="003A4A11" w:rsidP="00B567CC">
      <w:pPr>
        <w:spacing w:line="240" w:lineRule="auto"/>
        <w:ind w:right="14" w:firstLine="481"/>
        <w:rPr>
          <w:sz w:val="22"/>
        </w:rPr>
      </w:pPr>
      <w:r w:rsidRPr="006E584C">
        <w:rPr>
          <w:sz w:val="22"/>
        </w:rPr>
        <w:t>2.1.4. </w:t>
      </w:r>
      <w:proofErr w:type="gramStart"/>
      <w:r w:rsidR="00B34AB7" w:rsidRPr="006E584C">
        <w:rPr>
          <w:sz w:val="22"/>
        </w:rPr>
        <w:t xml:space="preserve">Производить расчеты по ценовой категории, выбранной, измененной </w:t>
      </w:r>
      <w:r w:rsidR="00F46D39" w:rsidRPr="006E584C">
        <w:rPr>
          <w:sz w:val="22"/>
        </w:rPr>
        <w:t>Заказчиком</w:t>
      </w:r>
      <w:r w:rsidR="00B34AB7" w:rsidRPr="006E584C">
        <w:rPr>
          <w:sz w:val="22"/>
        </w:rPr>
        <w:t xml:space="preserve"> в установленном порядке, с 1-го числа месяца, следующего за месяцем, в котором </w:t>
      </w:r>
      <w:r w:rsidR="00F46D39" w:rsidRPr="006E584C">
        <w:rPr>
          <w:sz w:val="22"/>
        </w:rPr>
        <w:t>Заказчик</w:t>
      </w:r>
      <w:r w:rsidR="00B34AB7" w:rsidRPr="006E584C">
        <w:rPr>
          <w:sz w:val="22"/>
        </w:rPr>
        <w:t xml:space="preserve"> направил соответствующее уведомление, но не ранее даты, когда были допущены в эксплуатацию приборы учета, позволяющие измерять объемы потребления электрической энергии</w:t>
      </w:r>
      <w:r w:rsidR="00A64772" w:rsidRPr="006E584C">
        <w:rPr>
          <w:sz w:val="22"/>
        </w:rPr>
        <w:t xml:space="preserve"> (мощности), в том числе </w:t>
      </w:r>
      <w:r w:rsidR="00B34AB7" w:rsidRPr="006E584C">
        <w:rPr>
          <w:sz w:val="22"/>
        </w:rPr>
        <w:t>по зонам (часам) суток, при переходе на вторую, третью-шестую ценовую категорию.</w:t>
      </w:r>
      <w:proofErr w:type="gramEnd"/>
    </w:p>
    <w:p w:rsidR="00B16712" w:rsidRPr="006E584C" w:rsidRDefault="003A4A11" w:rsidP="00B567CC">
      <w:pPr>
        <w:spacing w:line="240" w:lineRule="auto"/>
        <w:ind w:right="14" w:firstLine="481"/>
        <w:rPr>
          <w:sz w:val="22"/>
        </w:rPr>
      </w:pPr>
      <w:r w:rsidRPr="006E584C">
        <w:rPr>
          <w:sz w:val="22"/>
        </w:rPr>
        <w:t>2.1.5. </w:t>
      </w:r>
      <w:r w:rsidR="00B34AB7" w:rsidRPr="006E584C">
        <w:rPr>
          <w:sz w:val="22"/>
        </w:rPr>
        <w:t xml:space="preserve">При представлении </w:t>
      </w:r>
      <w:r w:rsidR="00F46D39" w:rsidRPr="006E584C">
        <w:rPr>
          <w:sz w:val="22"/>
        </w:rPr>
        <w:t>Заказчиком</w:t>
      </w:r>
      <w:r w:rsidR="00B34AB7" w:rsidRPr="006E584C">
        <w:rPr>
          <w:sz w:val="22"/>
        </w:rPr>
        <w:t xml:space="preserve"> и (или) Сетевой организацией документов, подтверждающих завершение технологического присоединения </w:t>
      </w:r>
      <w:proofErr w:type="spellStart"/>
      <w:r w:rsidR="00B34AB7" w:rsidRPr="006E584C">
        <w:rPr>
          <w:sz w:val="22"/>
        </w:rPr>
        <w:t>энергопринимающих</w:t>
      </w:r>
      <w:proofErr w:type="spellEnd"/>
      <w:r w:rsidR="00B34AB7" w:rsidRPr="006E584C">
        <w:rPr>
          <w:sz w:val="22"/>
        </w:rPr>
        <w:t xml:space="preserve"> устройств к объектам </w:t>
      </w:r>
      <w:proofErr w:type="spellStart"/>
      <w:r w:rsidR="00B34AB7" w:rsidRPr="006E584C">
        <w:rPr>
          <w:sz w:val="22"/>
        </w:rPr>
        <w:t>электросетевого</w:t>
      </w:r>
      <w:proofErr w:type="spellEnd"/>
      <w:r w:rsidR="00B34AB7" w:rsidRPr="006E584C">
        <w:rPr>
          <w:sz w:val="22"/>
        </w:rPr>
        <w:t xml:space="preserve"> хозяйства сетевой организации и иным лицам, подготовить Приложение № 1 к настоящему </w:t>
      </w:r>
      <w:r w:rsidR="00F46D39" w:rsidRPr="006E584C">
        <w:rPr>
          <w:sz w:val="22"/>
        </w:rPr>
        <w:t>контракту</w:t>
      </w:r>
      <w:r w:rsidR="00B34AB7" w:rsidRPr="006E584C">
        <w:rPr>
          <w:sz w:val="22"/>
        </w:rPr>
        <w:t>.</w:t>
      </w:r>
    </w:p>
    <w:p w:rsidR="00B16712" w:rsidRPr="006E584C" w:rsidRDefault="003A4A11" w:rsidP="00B567CC">
      <w:pPr>
        <w:spacing w:line="240" w:lineRule="auto"/>
        <w:ind w:right="14" w:firstLine="481"/>
        <w:rPr>
          <w:sz w:val="22"/>
        </w:rPr>
      </w:pPr>
      <w:r w:rsidRPr="006E584C">
        <w:rPr>
          <w:sz w:val="22"/>
        </w:rPr>
        <w:t>2.1.6. </w:t>
      </w:r>
      <w:r w:rsidR="00B34AB7" w:rsidRPr="006E584C">
        <w:rPr>
          <w:sz w:val="22"/>
        </w:rPr>
        <w:t xml:space="preserve">Доводить до сведения </w:t>
      </w:r>
      <w:r w:rsidR="00F46D39" w:rsidRPr="006E584C">
        <w:rPr>
          <w:sz w:val="22"/>
        </w:rPr>
        <w:t>Заказчика</w:t>
      </w:r>
      <w:r w:rsidR="00B34AB7" w:rsidRPr="006E584C">
        <w:rPr>
          <w:sz w:val="22"/>
        </w:rPr>
        <w:t xml:space="preserve"> предельные уровни нерегулируемых цен, рассчитанные </w:t>
      </w:r>
      <w:r w:rsidR="00A64772" w:rsidRPr="006E584C">
        <w:rPr>
          <w:sz w:val="22"/>
        </w:rPr>
        <w:t>з</w:t>
      </w:r>
      <w:r w:rsidR="00B34AB7" w:rsidRPr="006E584C">
        <w:rPr>
          <w:sz w:val="22"/>
        </w:rPr>
        <w:t xml:space="preserve">а прошедший расчетный период, путем размещения соответствующей информации на сайте </w:t>
      </w:r>
      <w:r w:rsidR="00F46D39" w:rsidRPr="006E584C">
        <w:rPr>
          <w:sz w:val="22"/>
        </w:rPr>
        <w:t>П</w:t>
      </w:r>
      <w:r w:rsidR="00B34AB7" w:rsidRPr="006E584C">
        <w:rPr>
          <w:sz w:val="22"/>
        </w:rPr>
        <w:t>оставщика (</w:t>
      </w:r>
      <w:r w:rsidR="00452A1F" w:rsidRPr="006E584C">
        <w:rPr>
          <w:sz w:val="22"/>
        </w:rPr>
        <w:t>https://resk.ru/</w:t>
      </w:r>
      <w:r w:rsidR="00B34AB7" w:rsidRPr="006E584C">
        <w:rPr>
          <w:sz w:val="22"/>
        </w:rPr>
        <w:t>) в течение 15 дней после окончания расчетного периода.</w:t>
      </w:r>
    </w:p>
    <w:p w:rsidR="00B16712" w:rsidRPr="006E584C" w:rsidRDefault="00D61969" w:rsidP="00B567CC">
      <w:pPr>
        <w:spacing w:line="240" w:lineRule="auto"/>
        <w:ind w:right="14" w:firstLine="481"/>
        <w:rPr>
          <w:sz w:val="22"/>
        </w:rPr>
      </w:pPr>
      <w:r w:rsidRPr="006E584C">
        <w:rPr>
          <w:sz w:val="22"/>
        </w:rPr>
        <w:t>2.1.7. </w:t>
      </w:r>
      <w:proofErr w:type="gramStart"/>
      <w:r w:rsidR="00B34AB7" w:rsidRPr="006E584C">
        <w:rPr>
          <w:sz w:val="22"/>
        </w:rPr>
        <w:t xml:space="preserve">Доводить до сведения </w:t>
      </w:r>
      <w:r w:rsidR="00F46D39" w:rsidRPr="006E584C">
        <w:rPr>
          <w:sz w:val="22"/>
        </w:rPr>
        <w:t>Заказчика</w:t>
      </w:r>
      <w:r w:rsidR="00B34AB7" w:rsidRPr="006E584C">
        <w:rPr>
          <w:sz w:val="22"/>
        </w:rPr>
        <w:t xml:space="preserve"> часы для расчета величины мощности, оплачиваемой </w:t>
      </w:r>
      <w:r w:rsidR="00F46D39" w:rsidRPr="006E584C">
        <w:rPr>
          <w:sz w:val="22"/>
        </w:rPr>
        <w:t>Заказчиком</w:t>
      </w:r>
      <w:r w:rsidR="00B34AB7" w:rsidRPr="006E584C">
        <w:rPr>
          <w:sz w:val="22"/>
        </w:rPr>
        <w:t xml:space="preserve"> на розничном рынке, опубликованные коммерческим оператором оптового рынка в соответствии с Правилами оптового рынка, путем публикации, не позднее чем через 11 дней после окончания расчетного периода, на сайте </w:t>
      </w:r>
      <w:r w:rsidR="00F52CF0" w:rsidRPr="006E584C">
        <w:rPr>
          <w:sz w:val="22"/>
        </w:rPr>
        <w:t>П</w:t>
      </w:r>
      <w:r w:rsidR="00B34AB7" w:rsidRPr="006E584C">
        <w:rPr>
          <w:sz w:val="22"/>
        </w:rPr>
        <w:t xml:space="preserve">оставщика </w:t>
      </w:r>
      <w:r w:rsidR="00452A1F" w:rsidRPr="006E584C">
        <w:rPr>
          <w:sz w:val="22"/>
        </w:rPr>
        <w:t>(https://resk.ru/)</w:t>
      </w:r>
      <w:r w:rsidR="00B34AB7" w:rsidRPr="006E584C">
        <w:rPr>
          <w:sz w:val="22"/>
        </w:rPr>
        <w:t>.</w:t>
      </w:r>
      <w:proofErr w:type="gramEnd"/>
    </w:p>
    <w:p w:rsidR="00B16712" w:rsidRPr="0088234F" w:rsidRDefault="00D61969" w:rsidP="00B567CC">
      <w:pPr>
        <w:spacing w:line="240" w:lineRule="auto"/>
        <w:ind w:right="14" w:firstLine="481"/>
        <w:rPr>
          <w:sz w:val="22"/>
        </w:rPr>
      </w:pPr>
      <w:r w:rsidRPr="006E584C">
        <w:rPr>
          <w:sz w:val="22"/>
        </w:rPr>
        <w:t>2.1.8. </w:t>
      </w:r>
      <w:r w:rsidR="00B34AB7" w:rsidRPr="006E584C">
        <w:rPr>
          <w:sz w:val="22"/>
        </w:rPr>
        <w:t xml:space="preserve">По </w:t>
      </w:r>
      <w:r w:rsidR="00B34AB7" w:rsidRPr="0088234F">
        <w:rPr>
          <w:sz w:val="22"/>
        </w:rPr>
        <w:t xml:space="preserve">обращению </w:t>
      </w:r>
      <w:r w:rsidR="00F46D39" w:rsidRPr="0088234F">
        <w:rPr>
          <w:sz w:val="22"/>
        </w:rPr>
        <w:t>Заказчика</w:t>
      </w:r>
      <w:r w:rsidR="00B34AB7" w:rsidRPr="0088234F">
        <w:rPr>
          <w:sz w:val="22"/>
        </w:rPr>
        <w:t xml:space="preserve"> представлять и подписывать акты сверки расчетов по настоящему </w:t>
      </w:r>
      <w:r w:rsidR="00F46D39" w:rsidRPr="0088234F">
        <w:rPr>
          <w:sz w:val="22"/>
        </w:rPr>
        <w:t>контракту</w:t>
      </w:r>
      <w:r w:rsidR="00B34AB7" w:rsidRPr="0088234F">
        <w:rPr>
          <w:sz w:val="22"/>
        </w:rPr>
        <w:t>.</w:t>
      </w:r>
    </w:p>
    <w:p w:rsidR="00B16712" w:rsidRPr="006E584C" w:rsidRDefault="00D61969" w:rsidP="00B567CC">
      <w:pPr>
        <w:spacing w:line="240" w:lineRule="auto"/>
        <w:ind w:right="14" w:firstLine="481"/>
        <w:rPr>
          <w:sz w:val="22"/>
        </w:rPr>
      </w:pPr>
      <w:r w:rsidRPr="0088234F">
        <w:rPr>
          <w:sz w:val="22"/>
        </w:rPr>
        <w:t>2.1.9. </w:t>
      </w:r>
      <w:proofErr w:type="gramStart"/>
      <w:r w:rsidR="00B34AB7" w:rsidRPr="0088234F">
        <w:rPr>
          <w:sz w:val="22"/>
        </w:rPr>
        <w:t xml:space="preserve">В течение </w:t>
      </w:r>
      <w:r w:rsidR="0088234F" w:rsidRPr="0088234F">
        <w:rPr>
          <w:sz w:val="22"/>
        </w:rPr>
        <w:t>3 (трех) рабочих дней,</w:t>
      </w:r>
      <w:r w:rsidR="00B34AB7" w:rsidRPr="0088234F">
        <w:rPr>
          <w:sz w:val="22"/>
        </w:rPr>
        <w:t xml:space="preserve"> после получения информации (сообщения) от </w:t>
      </w:r>
      <w:r w:rsidR="00F46D39" w:rsidRPr="0088234F">
        <w:rPr>
          <w:sz w:val="22"/>
        </w:rPr>
        <w:t>Заказчика</w:t>
      </w:r>
      <w:r w:rsidR="00B34AB7" w:rsidRPr="0088234F">
        <w:rPr>
          <w:sz w:val="22"/>
        </w:rPr>
        <w:t xml:space="preserve"> о выявленном факте неисправности или утраты прибора учета и (или) иного оборудования, уведомить сетевую организацию</w:t>
      </w:r>
      <w:r w:rsidR="00B34AB7" w:rsidRPr="006E584C">
        <w:rPr>
          <w:sz w:val="22"/>
        </w:rPr>
        <w:t xml:space="preserve">, а также уведомить </w:t>
      </w:r>
      <w:r w:rsidR="00F46D39" w:rsidRPr="006E584C">
        <w:rPr>
          <w:sz w:val="22"/>
        </w:rPr>
        <w:t>Заказчика</w:t>
      </w:r>
      <w:r w:rsidR="00B34AB7" w:rsidRPr="006E584C">
        <w:rPr>
          <w:sz w:val="22"/>
        </w:rPr>
        <w:t xml:space="preserve">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roofErr w:type="gramEnd"/>
    </w:p>
    <w:p w:rsidR="00B16712" w:rsidRPr="006E584C" w:rsidRDefault="00D61969" w:rsidP="00B567CC">
      <w:pPr>
        <w:spacing w:line="240" w:lineRule="auto"/>
        <w:ind w:right="14" w:firstLine="481"/>
        <w:rPr>
          <w:sz w:val="22"/>
        </w:rPr>
      </w:pPr>
      <w:r w:rsidRPr="006E584C">
        <w:rPr>
          <w:sz w:val="22"/>
        </w:rPr>
        <w:t>2.1.1</w:t>
      </w:r>
      <w:r w:rsidR="00E31BDC" w:rsidRPr="006E584C">
        <w:rPr>
          <w:sz w:val="22"/>
        </w:rPr>
        <w:t>0</w:t>
      </w:r>
      <w:r w:rsidRPr="006E584C">
        <w:rPr>
          <w:sz w:val="22"/>
        </w:rPr>
        <w:t>. </w:t>
      </w:r>
      <w:r w:rsidR="00B34AB7" w:rsidRPr="006E584C">
        <w:rPr>
          <w:sz w:val="22"/>
        </w:rPr>
        <w:t xml:space="preserve">В целях исполнения настоящего </w:t>
      </w:r>
      <w:r w:rsidR="00F46D39" w:rsidRPr="006E584C">
        <w:rPr>
          <w:sz w:val="22"/>
        </w:rPr>
        <w:t>контракта</w:t>
      </w:r>
      <w:r w:rsidR="00B34AB7" w:rsidRPr="006E584C">
        <w:rPr>
          <w:sz w:val="22"/>
        </w:rPr>
        <w:t xml:space="preserve"> </w:t>
      </w:r>
      <w:proofErr w:type="gramStart"/>
      <w:r w:rsidR="00B34AB7" w:rsidRPr="006E584C">
        <w:rPr>
          <w:sz w:val="22"/>
        </w:rPr>
        <w:t>осуществлять иные обязанности</w:t>
      </w:r>
      <w:proofErr w:type="gramEnd"/>
      <w:r w:rsidR="00B34AB7" w:rsidRPr="006E584C">
        <w:rPr>
          <w:sz w:val="22"/>
        </w:rPr>
        <w:t>, в соответствии с действующим законодательством РФ.</w:t>
      </w:r>
    </w:p>
    <w:p w:rsidR="00B16712" w:rsidRPr="006E584C" w:rsidRDefault="00B34AB7" w:rsidP="00B567CC">
      <w:pPr>
        <w:tabs>
          <w:tab w:val="center" w:pos="2296"/>
        </w:tabs>
        <w:spacing w:line="240" w:lineRule="auto"/>
        <w:ind w:left="-15" w:firstLine="481"/>
        <w:jc w:val="left"/>
        <w:rPr>
          <w:sz w:val="22"/>
        </w:rPr>
      </w:pPr>
      <w:r w:rsidRPr="006E584C">
        <w:rPr>
          <w:sz w:val="22"/>
        </w:rPr>
        <w:t>2.2.</w:t>
      </w:r>
      <w:r w:rsidR="00D61969" w:rsidRPr="006E584C">
        <w:rPr>
          <w:sz w:val="22"/>
        </w:rPr>
        <w:t> </w:t>
      </w:r>
      <w:r w:rsidR="00F46D39" w:rsidRPr="006E584C">
        <w:rPr>
          <w:sz w:val="22"/>
        </w:rPr>
        <w:t>П</w:t>
      </w:r>
      <w:r w:rsidRPr="006E584C">
        <w:rPr>
          <w:sz w:val="22"/>
        </w:rPr>
        <w:t>оставщик имеет право:</w:t>
      </w:r>
    </w:p>
    <w:p w:rsidR="00B16712" w:rsidRPr="006E584C" w:rsidRDefault="00D61969" w:rsidP="00B567CC">
      <w:pPr>
        <w:spacing w:line="240" w:lineRule="auto"/>
        <w:ind w:right="14" w:firstLine="481"/>
        <w:rPr>
          <w:sz w:val="22"/>
        </w:rPr>
      </w:pPr>
      <w:r w:rsidRPr="006E584C">
        <w:rPr>
          <w:sz w:val="22"/>
        </w:rPr>
        <w:t>2.2.1. </w:t>
      </w:r>
      <w:r w:rsidR="00B34AB7" w:rsidRPr="006E584C">
        <w:rPr>
          <w:sz w:val="22"/>
        </w:rPr>
        <w:t xml:space="preserve">Произвести расчет объема и стоимости фактического потребления электрической энергии на основании акта контрольного снятия показаний, оформленного и подписанного </w:t>
      </w:r>
      <w:r w:rsidR="00CC5F54" w:rsidRPr="006E584C">
        <w:rPr>
          <w:sz w:val="22"/>
        </w:rPr>
        <w:t>С</w:t>
      </w:r>
      <w:r w:rsidR="00B34AB7" w:rsidRPr="006E584C">
        <w:rPr>
          <w:sz w:val="22"/>
        </w:rPr>
        <w:t>етевой</w:t>
      </w:r>
      <w:r w:rsidR="006F27BE" w:rsidRPr="006E584C">
        <w:rPr>
          <w:sz w:val="22"/>
        </w:rPr>
        <w:t xml:space="preserve"> </w:t>
      </w:r>
      <w:r w:rsidR="00B34AB7" w:rsidRPr="006E584C">
        <w:rPr>
          <w:sz w:val="22"/>
        </w:rPr>
        <w:t xml:space="preserve"> организацией</w:t>
      </w:r>
      <w:r w:rsidR="006F27BE" w:rsidRPr="006E584C">
        <w:rPr>
          <w:sz w:val="22"/>
        </w:rPr>
        <w:t xml:space="preserve"> (лицом, к объектам </w:t>
      </w:r>
      <w:proofErr w:type="spellStart"/>
      <w:r w:rsidR="006F27BE" w:rsidRPr="006E584C">
        <w:rPr>
          <w:sz w:val="22"/>
        </w:rPr>
        <w:t>электросетевого</w:t>
      </w:r>
      <w:proofErr w:type="spellEnd"/>
      <w:r w:rsidR="006F27BE" w:rsidRPr="006E584C">
        <w:rPr>
          <w:sz w:val="22"/>
        </w:rPr>
        <w:t xml:space="preserve"> хозяйства (</w:t>
      </w:r>
      <w:proofErr w:type="spellStart"/>
      <w:r w:rsidR="006F27BE" w:rsidRPr="006E584C">
        <w:rPr>
          <w:sz w:val="22"/>
        </w:rPr>
        <w:t>энергопринимающим</w:t>
      </w:r>
      <w:proofErr w:type="spellEnd"/>
      <w:r w:rsidR="006F27BE" w:rsidRPr="006E584C">
        <w:rPr>
          <w:sz w:val="22"/>
        </w:rPr>
        <w:t xml:space="preserve"> устройствам) которого непосредственно подключены </w:t>
      </w:r>
      <w:proofErr w:type="spellStart"/>
      <w:r w:rsidR="006F27BE" w:rsidRPr="006E584C">
        <w:rPr>
          <w:sz w:val="22"/>
        </w:rPr>
        <w:t>энергопринимающие</w:t>
      </w:r>
      <w:proofErr w:type="spellEnd"/>
      <w:r w:rsidR="006F27BE" w:rsidRPr="006E584C">
        <w:rPr>
          <w:sz w:val="22"/>
        </w:rPr>
        <w:t xml:space="preserve"> устройства </w:t>
      </w:r>
      <w:r w:rsidR="00F46D39" w:rsidRPr="006E584C">
        <w:rPr>
          <w:sz w:val="22"/>
        </w:rPr>
        <w:t>Заказчика</w:t>
      </w:r>
      <w:r w:rsidR="006F27BE" w:rsidRPr="006E584C">
        <w:rPr>
          <w:sz w:val="22"/>
        </w:rPr>
        <w:t>)</w:t>
      </w:r>
      <w:r w:rsidR="00B34AB7" w:rsidRPr="006E584C">
        <w:rPr>
          <w:sz w:val="22"/>
        </w:rPr>
        <w:t xml:space="preserve"> и (или) </w:t>
      </w:r>
      <w:r w:rsidR="00F46D39" w:rsidRPr="006E584C">
        <w:rPr>
          <w:sz w:val="22"/>
        </w:rPr>
        <w:lastRenderedPageBreak/>
        <w:t>П</w:t>
      </w:r>
      <w:r w:rsidR="00B34AB7" w:rsidRPr="006E584C">
        <w:rPr>
          <w:sz w:val="22"/>
        </w:rPr>
        <w:t>оставщиком. Показания расчетных приборов учета, полученные в ходе контрольного снятия показаний, могут быть использованы за расчетный период, в котором такое контрольное снятие показаний проводилось.</w:t>
      </w:r>
    </w:p>
    <w:p w:rsidR="00B16712" w:rsidRPr="006E584C" w:rsidRDefault="00D61969" w:rsidP="00B567CC">
      <w:pPr>
        <w:spacing w:line="240" w:lineRule="auto"/>
        <w:ind w:right="14" w:firstLine="481"/>
        <w:rPr>
          <w:sz w:val="22"/>
        </w:rPr>
      </w:pPr>
      <w:r w:rsidRPr="006E584C">
        <w:rPr>
          <w:sz w:val="22"/>
        </w:rPr>
        <w:t>2.2.2. </w:t>
      </w:r>
      <w:r w:rsidR="00B34AB7" w:rsidRPr="006E584C">
        <w:rPr>
          <w:sz w:val="22"/>
        </w:rPr>
        <w:t>При получении документов, указанных в п</w:t>
      </w:r>
      <w:r w:rsidRPr="006E584C">
        <w:rPr>
          <w:sz w:val="22"/>
        </w:rPr>
        <w:t>. </w:t>
      </w:r>
      <w:r w:rsidR="00B34AB7" w:rsidRPr="006E584C">
        <w:rPr>
          <w:sz w:val="22"/>
        </w:rPr>
        <w:t xml:space="preserve">3.1.10 настоящего </w:t>
      </w:r>
      <w:r w:rsidR="00F46D39" w:rsidRPr="006E584C">
        <w:rPr>
          <w:sz w:val="22"/>
        </w:rPr>
        <w:t>контракта</w:t>
      </w:r>
      <w:r w:rsidR="00B34AB7" w:rsidRPr="006E584C">
        <w:rPr>
          <w:sz w:val="22"/>
        </w:rPr>
        <w:t xml:space="preserve">, вносить соответствующие изменения в настоящий </w:t>
      </w:r>
      <w:r w:rsidR="00F46D39" w:rsidRPr="006E584C">
        <w:rPr>
          <w:sz w:val="22"/>
        </w:rPr>
        <w:t>контракт</w:t>
      </w:r>
      <w:r w:rsidR="00B34AB7" w:rsidRPr="006E584C">
        <w:rPr>
          <w:sz w:val="22"/>
        </w:rPr>
        <w:t xml:space="preserve">, при этом, изменения условий настоящего </w:t>
      </w:r>
      <w:r w:rsidR="00F46D39" w:rsidRPr="006E584C">
        <w:rPr>
          <w:sz w:val="22"/>
        </w:rPr>
        <w:t>контракта</w:t>
      </w:r>
      <w:r w:rsidR="00B34AB7" w:rsidRPr="006E584C">
        <w:rPr>
          <w:sz w:val="22"/>
        </w:rPr>
        <w:t xml:space="preserve"> считаются согласованными сторонами с момента получения документов </w:t>
      </w:r>
      <w:r w:rsidR="00F46D39" w:rsidRPr="006E584C">
        <w:rPr>
          <w:sz w:val="22"/>
        </w:rPr>
        <w:t>П</w:t>
      </w:r>
      <w:r w:rsidR="00B34AB7" w:rsidRPr="006E584C">
        <w:rPr>
          <w:sz w:val="22"/>
        </w:rPr>
        <w:t>оставщиком.</w:t>
      </w:r>
    </w:p>
    <w:p w:rsidR="00B16712" w:rsidRPr="006E584C" w:rsidRDefault="00D61969" w:rsidP="00B567CC">
      <w:pPr>
        <w:spacing w:line="240" w:lineRule="auto"/>
        <w:ind w:right="14" w:firstLine="481"/>
        <w:rPr>
          <w:sz w:val="22"/>
        </w:rPr>
      </w:pPr>
      <w:r w:rsidRPr="006E584C">
        <w:rPr>
          <w:sz w:val="22"/>
        </w:rPr>
        <w:t>2.2.3. </w:t>
      </w:r>
      <w:r w:rsidR="00B34AB7" w:rsidRPr="006E584C">
        <w:rPr>
          <w:sz w:val="22"/>
        </w:rPr>
        <w:t xml:space="preserve">При наступлении одного из обстоятельств, предусмотренных действующим законодательством РФ, инициировать, в установленном порядке, в отношении </w:t>
      </w:r>
      <w:r w:rsidR="00F46D39" w:rsidRPr="006E584C">
        <w:rPr>
          <w:sz w:val="22"/>
        </w:rPr>
        <w:t>Заказчика</w:t>
      </w:r>
      <w:r w:rsidR="00B34AB7" w:rsidRPr="006E584C">
        <w:rPr>
          <w:sz w:val="22"/>
        </w:rPr>
        <w:t xml:space="preserve"> введение полного и (или) частичного ограничения режима потребления электрической энергии.</w:t>
      </w:r>
    </w:p>
    <w:p w:rsidR="00B16712" w:rsidRPr="006E584C" w:rsidRDefault="00D61969" w:rsidP="00B567CC">
      <w:pPr>
        <w:spacing w:line="240" w:lineRule="auto"/>
        <w:ind w:right="14" w:firstLine="481"/>
        <w:rPr>
          <w:sz w:val="22"/>
        </w:rPr>
      </w:pPr>
      <w:r w:rsidRPr="006E584C">
        <w:rPr>
          <w:sz w:val="22"/>
        </w:rPr>
        <w:t>2.2.4. </w:t>
      </w:r>
      <w:r w:rsidR="00B34AB7" w:rsidRPr="006E584C">
        <w:rPr>
          <w:sz w:val="22"/>
        </w:rPr>
        <w:t xml:space="preserve">Если </w:t>
      </w:r>
      <w:r w:rsidR="00F46D39" w:rsidRPr="006E584C">
        <w:rPr>
          <w:sz w:val="22"/>
        </w:rPr>
        <w:t>Заказчиком</w:t>
      </w:r>
      <w:r w:rsidR="00B34AB7" w:rsidRPr="006E584C">
        <w:rPr>
          <w:sz w:val="22"/>
        </w:rPr>
        <w:t xml:space="preserve"> не исполняются или исполняются ненадлежащим образом обязательства по оплате</w:t>
      </w:r>
      <w:r w:rsidRPr="006E584C">
        <w:rPr>
          <w:sz w:val="22"/>
        </w:rPr>
        <w:t xml:space="preserve"> по настоящему </w:t>
      </w:r>
      <w:r w:rsidR="00F46D39" w:rsidRPr="006E584C">
        <w:rPr>
          <w:sz w:val="22"/>
        </w:rPr>
        <w:t>контракту</w:t>
      </w:r>
      <w:r w:rsidR="00B34AB7" w:rsidRPr="006E584C">
        <w:rPr>
          <w:sz w:val="22"/>
        </w:rPr>
        <w:t xml:space="preserve">, в одностороннем порядке отказаться от исполнения настоящего </w:t>
      </w:r>
      <w:r w:rsidR="00F46D39" w:rsidRPr="006E584C">
        <w:rPr>
          <w:sz w:val="22"/>
        </w:rPr>
        <w:t>контракт</w:t>
      </w:r>
      <w:r w:rsidR="00B34AB7" w:rsidRPr="006E584C">
        <w:rPr>
          <w:sz w:val="22"/>
        </w:rPr>
        <w:t xml:space="preserve">а, уведомив об этом </w:t>
      </w:r>
      <w:r w:rsidR="00F46D39" w:rsidRPr="006E584C">
        <w:rPr>
          <w:sz w:val="22"/>
        </w:rPr>
        <w:t>Заказчика</w:t>
      </w:r>
      <w:r w:rsidR="00B34AB7" w:rsidRPr="006E584C">
        <w:rPr>
          <w:sz w:val="22"/>
        </w:rPr>
        <w:t xml:space="preserve"> за 10 рабочих дней до заявляемой даты отказа от настоящего </w:t>
      </w:r>
      <w:r w:rsidR="00F46D39" w:rsidRPr="006E584C">
        <w:rPr>
          <w:sz w:val="22"/>
        </w:rPr>
        <w:t>контракта</w:t>
      </w:r>
      <w:r w:rsidR="00B34AB7" w:rsidRPr="006E584C">
        <w:rPr>
          <w:sz w:val="22"/>
        </w:rPr>
        <w:t>.</w:t>
      </w:r>
    </w:p>
    <w:p w:rsidR="00B16712" w:rsidRPr="006E584C" w:rsidRDefault="00D61969" w:rsidP="00B567CC">
      <w:pPr>
        <w:spacing w:line="240" w:lineRule="auto"/>
        <w:ind w:right="14" w:firstLine="481"/>
        <w:rPr>
          <w:sz w:val="22"/>
        </w:rPr>
      </w:pPr>
      <w:r w:rsidRPr="006E584C">
        <w:rPr>
          <w:sz w:val="22"/>
        </w:rPr>
        <w:t>2.2.5. </w:t>
      </w:r>
      <w:proofErr w:type="gramStart"/>
      <w:r w:rsidR="00B34AB7" w:rsidRPr="006E584C">
        <w:rPr>
          <w:sz w:val="22"/>
        </w:rPr>
        <w:t xml:space="preserve">За отдельную плату осуществлять установку, замену приборов учета до истечения их срока поверки или эксплуатации в случаях, не связанных с утратой, выходом из строя или неисправностью прибора учета, при обращении </w:t>
      </w:r>
      <w:r w:rsidR="00F46D39" w:rsidRPr="006E584C">
        <w:rPr>
          <w:sz w:val="22"/>
        </w:rPr>
        <w:t>Заказчика</w:t>
      </w:r>
      <w:r w:rsidR="00B34AB7" w:rsidRPr="006E584C">
        <w:rPr>
          <w:sz w:val="22"/>
        </w:rPr>
        <w:t>, а также предоставлять услуги, не включенные в минимальный набор функций интеллектуальных систем учета электрической энергии (мощности), с использованием приборов учета и результатов измерений таких приборов учета.</w:t>
      </w:r>
      <w:proofErr w:type="gramEnd"/>
    </w:p>
    <w:p w:rsidR="00B16712" w:rsidRPr="006E584C" w:rsidRDefault="00D61969" w:rsidP="00B567CC">
      <w:pPr>
        <w:spacing w:line="240" w:lineRule="auto"/>
        <w:ind w:right="14" w:firstLine="481"/>
        <w:rPr>
          <w:sz w:val="22"/>
        </w:rPr>
      </w:pPr>
      <w:r w:rsidRPr="006E584C">
        <w:rPr>
          <w:sz w:val="22"/>
        </w:rPr>
        <w:t>2.2.6. </w:t>
      </w:r>
      <w:r w:rsidR="00B34AB7" w:rsidRPr="006E584C">
        <w:rPr>
          <w:sz w:val="22"/>
        </w:rPr>
        <w:t xml:space="preserve">В целях исполнения настоящего </w:t>
      </w:r>
      <w:r w:rsidR="00F46D39" w:rsidRPr="006E584C">
        <w:rPr>
          <w:sz w:val="22"/>
        </w:rPr>
        <w:t>контракт</w:t>
      </w:r>
      <w:r w:rsidR="00B34AB7" w:rsidRPr="006E584C">
        <w:rPr>
          <w:sz w:val="22"/>
        </w:rPr>
        <w:t>а в соответствии с действующим законодательством РФ осуществлять иные действия.</w:t>
      </w:r>
    </w:p>
    <w:p w:rsidR="00B16712" w:rsidRPr="006E584C" w:rsidRDefault="00B16712" w:rsidP="00B567CC">
      <w:pPr>
        <w:spacing w:after="25" w:line="240" w:lineRule="auto"/>
        <w:ind w:firstLine="481"/>
        <w:jc w:val="left"/>
        <w:rPr>
          <w:sz w:val="22"/>
        </w:rPr>
      </w:pPr>
    </w:p>
    <w:p w:rsidR="00B16712" w:rsidRPr="006E584C" w:rsidRDefault="00B34AB7" w:rsidP="00B567CC">
      <w:pPr>
        <w:pStyle w:val="1"/>
        <w:tabs>
          <w:tab w:val="center" w:pos="3309"/>
          <w:tab w:val="center" w:pos="5462"/>
        </w:tabs>
        <w:spacing w:line="240" w:lineRule="auto"/>
        <w:ind w:left="0" w:right="0" w:firstLine="481"/>
        <w:jc w:val="left"/>
        <w:rPr>
          <w:sz w:val="22"/>
        </w:rPr>
      </w:pPr>
      <w:r w:rsidRPr="006E584C">
        <w:rPr>
          <w:sz w:val="22"/>
        </w:rPr>
        <w:t>3.</w:t>
      </w:r>
      <w:r w:rsidR="00E21462" w:rsidRPr="006E584C">
        <w:rPr>
          <w:rFonts w:eastAsia="Arial"/>
          <w:sz w:val="22"/>
        </w:rPr>
        <w:t> </w:t>
      </w:r>
      <w:r w:rsidRPr="006E584C">
        <w:rPr>
          <w:sz w:val="22"/>
        </w:rPr>
        <w:t xml:space="preserve">ОБЯЗАННОСТИ И ПРАВА </w:t>
      </w:r>
      <w:r w:rsidR="00F46D39" w:rsidRPr="006E584C">
        <w:rPr>
          <w:sz w:val="22"/>
        </w:rPr>
        <w:t>ЗАКАЗЧИКА</w:t>
      </w:r>
    </w:p>
    <w:p w:rsidR="00B16712" w:rsidRPr="006E584C" w:rsidRDefault="00B16712" w:rsidP="00B567CC">
      <w:pPr>
        <w:spacing w:after="13" w:line="240" w:lineRule="auto"/>
        <w:ind w:firstLine="481"/>
        <w:jc w:val="left"/>
        <w:rPr>
          <w:sz w:val="22"/>
        </w:rPr>
      </w:pPr>
    </w:p>
    <w:p w:rsidR="00B16712" w:rsidRPr="006E584C" w:rsidRDefault="00B34AB7" w:rsidP="00B567CC">
      <w:pPr>
        <w:tabs>
          <w:tab w:val="center" w:pos="1622"/>
        </w:tabs>
        <w:spacing w:line="240" w:lineRule="auto"/>
        <w:ind w:left="-15" w:firstLine="481"/>
        <w:jc w:val="left"/>
        <w:rPr>
          <w:sz w:val="22"/>
        </w:rPr>
      </w:pPr>
      <w:r w:rsidRPr="006E584C">
        <w:rPr>
          <w:sz w:val="22"/>
        </w:rPr>
        <w:t>3.1.</w:t>
      </w:r>
      <w:r w:rsidR="00E21462" w:rsidRPr="006E584C">
        <w:rPr>
          <w:sz w:val="22"/>
        </w:rPr>
        <w:t> </w:t>
      </w:r>
      <w:r w:rsidR="00F46D39" w:rsidRPr="006E584C">
        <w:rPr>
          <w:sz w:val="22"/>
        </w:rPr>
        <w:t>Заказчик</w:t>
      </w:r>
      <w:r w:rsidRPr="006E584C">
        <w:rPr>
          <w:sz w:val="22"/>
        </w:rPr>
        <w:t xml:space="preserve"> обязуется:</w:t>
      </w:r>
    </w:p>
    <w:p w:rsidR="00B16712" w:rsidRPr="009449B1" w:rsidRDefault="00B34AB7" w:rsidP="00B567CC">
      <w:pPr>
        <w:spacing w:line="240" w:lineRule="auto"/>
        <w:ind w:left="-15" w:right="14" w:firstLine="481"/>
        <w:rPr>
          <w:sz w:val="22"/>
        </w:rPr>
      </w:pPr>
      <w:r w:rsidRPr="006E584C">
        <w:rPr>
          <w:sz w:val="22"/>
        </w:rPr>
        <w:t>3.1.1</w:t>
      </w:r>
      <w:r w:rsidR="00E21462" w:rsidRPr="006E584C">
        <w:rPr>
          <w:sz w:val="22"/>
        </w:rPr>
        <w:t>. </w:t>
      </w:r>
      <w:r w:rsidRPr="006E584C">
        <w:rPr>
          <w:sz w:val="22"/>
        </w:rPr>
        <w:t xml:space="preserve">Принимать и </w:t>
      </w:r>
      <w:r w:rsidRPr="009449B1">
        <w:rPr>
          <w:sz w:val="22"/>
        </w:rPr>
        <w:t xml:space="preserve">оплачивать электрическую энергию (мощность) </w:t>
      </w:r>
      <w:r w:rsidR="00F2413D" w:rsidRPr="009449B1">
        <w:rPr>
          <w:sz w:val="22"/>
        </w:rPr>
        <w:t xml:space="preserve">ежемесячно за счет доведенных ему средств _________ бюджета лимита бюджетных обязательств в соответствующем финансовом году </w:t>
      </w:r>
      <w:r w:rsidRPr="009449B1">
        <w:rPr>
          <w:sz w:val="22"/>
        </w:rPr>
        <w:t xml:space="preserve">до окончания срока действия настоящего </w:t>
      </w:r>
      <w:r w:rsidR="00F46D39" w:rsidRPr="009449B1">
        <w:rPr>
          <w:sz w:val="22"/>
        </w:rPr>
        <w:t>контракта</w:t>
      </w:r>
      <w:r w:rsidRPr="009449B1">
        <w:rPr>
          <w:sz w:val="22"/>
        </w:rPr>
        <w:t xml:space="preserve">, а также соблюдать, предусмотренный </w:t>
      </w:r>
      <w:r w:rsidR="00F46D39" w:rsidRPr="009449B1">
        <w:rPr>
          <w:sz w:val="22"/>
        </w:rPr>
        <w:t>контракт</w:t>
      </w:r>
      <w:r w:rsidRPr="009449B1">
        <w:rPr>
          <w:sz w:val="22"/>
        </w:rPr>
        <w:t>ом и документами о технологическом присоединении, режим потребления электрической энергии (мощности).</w:t>
      </w:r>
    </w:p>
    <w:p w:rsidR="00B16712" w:rsidRPr="009449B1" w:rsidRDefault="00B34AB7" w:rsidP="00B567CC">
      <w:pPr>
        <w:spacing w:line="240" w:lineRule="auto"/>
        <w:ind w:left="-15" w:right="14" w:firstLine="481"/>
        <w:rPr>
          <w:sz w:val="22"/>
        </w:rPr>
      </w:pPr>
      <w:r w:rsidRPr="009449B1">
        <w:rPr>
          <w:sz w:val="22"/>
        </w:rPr>
        <w:t>3.1.2</w:t>
      </w:r>
      <w:r w:rsidR="00E21462" w:rsidRPr="009449B1">
        <w:rPr>
          <w:sz w:val="22"/>
        </w:rPr>
        <w:t>. </w:t>
      </w:r>
      <w:proofErr w:type="gramStart"/>
      <w:r w:rsidRPr="009449B1">
        <w:rPr>
          <w:sz w:val="22"/>
        </w:rPr>
        <w:t>Обеспечить доступ к месту установки прибора учета и (или) иного оборудования, используемого для обеспечения коммерческого учета электрической энергии (мощности), представителей организаций, уполномоченных на совершение действий по установке, вводу в эксплуатацию и демонтажу прибора учета и (или) иного оборудования, проверке и снятию показаний, в том числе контрольному снятию показаний, в случаях и в порядке, которые предусмотрены разделом X Основных положений.</w:t>
      </w:r>
      <w:proofErr w:type="gramEnd"/>
    </w:p>
    <w:p w:rsidR="00B16712" w:rsidRPr="006E584C" w:rsidRDefault="00B34AB7" w:rsidP="00B567CC">
      <w:pPr>
        <w:spacing w:line="240" w:lineRule="auto"/>
        <w:ind w:left="-15" w:right="14" w:firstLine="481"/>
        <w:rPr>
          <w:sz w:val="22"/>
        </w:rPr>
      </w:pPr>
      <w:r w:rsidRPr="009449B1">
        <w:rPr>
          <w:sz w:val="22"/>
        </w:rPr>
        <w:t>3.1.3</w:t>
      </w:r>
      <w:r w:rsidR="00E21462" w:rsidRPr="009449B1">
        <w:rPr>
          <w:sz w:val="22"/>
        </w:rPr>
        <w:t>. </w:t>
      </w:r>
      <w:proofErr w:type="gramStart"/>
      <w:r w:rsidRPr="009449B1">
        <w:rPr>
          <w:sz w:val="22"/>
        </w:rPr>
        <w:t xml:space="preserve">Снимать и представлять </w:t>
      </w:r>
      <w:r w:rsidR="004C2FE5" w:rsidRPr="009449B1">
        <w:rPr>
          <w:sz w:val="22"/>
        </w:rPr>
        <w:t>П</w:t>
      </w:r>
      <w:r w:rsidRPr="009449B1">
        <w:rPr>
          <w:sz w:val="22"/>
        </w:rPr>
        <w:t>оставщику</w:t>
      </w:r>
      <w:r w:rsidR="009B072E" w:rsidRPr="009449B1">
        <w:rPr>
          <w:sz w:val="22"/>
        </w:rPr>
        <w:t xml:space="preserve">, </w:t>
      </w:r>
      <w:r w:rsidR="00F922B4" w:rsidRPr="009449B1">
        <w:rPr>
          <w:sz w:val="22"/>
        </w:rPr>
        <w:t>филиалу «</w:t>
      </w:r>
      <w:proofErr w:type="spellStart"/>
      <w:r w:rsidR="00F922B4" w:rsidRPr="009449B1">
        <w:rPr>
          <w:sz w:val="22"/>
        </w:rPr>
        <w:t>Рязаньэнерго</w:t>
      </w:r>
      <w:proofErr w:type="spellEnd"/>
      <w:r w:rsidR="00F922B4" w:rsidRPr="009449B1">
        <w:rPr>
          <w:sz w:val="22"/>
        </w:rPr>
        <w:t>» - ПАО «</w:t>
      </w:r>
      <w:proofErr w:type="spellStart"/>
      <w:r w:rsidR="00EC080F" w:rsidRPr="009449B1">
        <w:rPr>
          <w:sz w:val="22"/>
        </w:rPr>
        <w:t>Россети</w:t>
      </w:r>
      <w:proofErr w:type="spellEnd"/>
      <w:r w:rsidR="00EC080F" w:rsidRPr="009449B1">
        <w:rPr>
          <w:sz w:val="22"/>
        </w:rPr>
        <w:t xml:space="preserve"> Центр и Приволжье</w:t>
      </w:r>
      <w:r w:rsidR="00F922B4" w:rsidRPr="009449B1">
        <w:rPr>
          <w:sz w:val="22"/>
        </w:rPr>
        <w:t>»</w:t>
      </w:r>
      <w:r w:rsidRPr="009449B1">
        <w:rPr>
          <w:sz w:val="22"/>
        </w:rPr>
        <w:t xml:space="preserve"> </w:t>
      </w:r>
      <w:r w:rsidR="00F922B4" w:rsidRPr="009449B1">
        <w:rPr>
          <w:sz w:val="22"/>
        </w:rPr>
        <w:t xml:space="preserve">и </w:t>
      </w:r>
      <w:r w:rsidR="005C023D" w:rsidRPr="009449B1">
        <w:rPr>
          <w:sz w:val="22"/>
        </w:rPr>
        <w:t>Сетевой организации (</w:t>
      </w:r>
      <w:r w:rsidR="00F922B4" w:rsidRPr="009449B1">
        <w:rPr>
          <w:sz w:val="22"/>
        </w:rPr>
        <w:t xml:space="preserve">лицу, к объектам </w:t>
      </w:r>
      <w:proofErr w:type="spellStart"/>
      <w:r w:rsidR="00F922B4" w:rsidRPr="009449B1">
        <w:rPr>
          <w:sz w:val="22"/>
        </w:rPr>
        <w:t>электросетевого</w:t>
      </w:r>
      <w:proofErr w:type="spellEnd"/>
      <w:r w:rsidR="00F922B4" w:rsidRPr="009449B1">
        <w:rPr>
          <w:sz w:val="22"/>
        </w:rPr>
        <w:t xml:space="preserve"> хозяйства (</w:t>
      </w:r>
      <w:proofErr w:type="spellStart"/>
      <w:r w:rsidR="00F922B4" w:rsidRPr="009449B1">
        <w:rPr>
          <w:sz w:val="22"/>
        </w:rPr>
        <w:t>энергопринимающим</w:t>
      </w:r>
      <w:proofErr w:type="spellEnd"/>
      <w:r w:rsidR="00F922B4" w:rsidRPr="009449B1">
        <w:rPr>
          <w:sz w:val="22"/>
        </w:rPr>
        <w:t xml:space="preserve"> устройствам) которого</w:t>
      </w:r>
      <w:r w:rsidR="00F922B4" w:rsidRPr="00C50955">
        <w:rPr>
          <w:sz w:val="22"/>
        </w:rPr>
        <w:t xml:space="preserve"> непосредственно подключены </w:t>
      </w:r>
      <w:proofErr w:type="spellStart"/>
      <w:r w:rsidR="00F922B4" w:rsidRPr="00C50955">
        <w:rPr>
          <w:sz w:val="22"/>
        </w:rPr>
        <w:t>энергопринимающие</w:t>
      </w:r>
      <w:proofErr w:type="spellEnd"/>
      <w:r w:rsidR="00F922B4" w:rsidRPr="00C50955">
        <w:rPr>
          <w:sz w:val="22"/>
        </w:rPr>
        <w:t xml:space="preserve"> устройства </w:t>
      </w:r>
      <w:r w:rsidR="004C2FE5" w:rsidRPr="006E584C">
        <w:rPr>
          <w:sz w:val="22"/>
        </w:rPr>
        <w:t>Заказчика</w:t>
      </w:r>
      <w:r w:rsidR="005C023D" w:rsidRPr="006E584C">
        <w:rPr>
          <w:sz w:val="22"/>
        </w:rPr>
        <w:t xml:space="preserve"> (при опосредованном присоединении)</w:t>
      </w:r>
      <w:r w:rsidR="00F922B4" w:rsidRPr="006E584C">
        <w:rPr>
          <w:sz w:val="22"/>
        </w:rPr>
        <w:t xml:space="preserve">, </w:t>
      </w:r>
      <w:r w:rsidRPr="006E584C">
        <w:rPr>
          <w:sz w:val="22"/>
        </w:rPr>
        <w:t xml:space="preserve">показания приборов учета электрической энергии, установленных в границах объектов </w:t>
      </w:r>
      <w:r w:rsidR="004C2FE5" w:rsidRPr="006E584C">
        <w:rPr>
          <w:sz w:val="22"/>
        </w:rPr>
        <w:t>Заказчика</w:t>
      </w:r>
      <w:r w:rsidRPr="006E584C">
        <w:rPr>
          <w:sz w:val="22"/>
        </w:rPr>
        <w:t xml:space="preserve">, указанных в Приложении </w:t>
      </w:r>
      <w:r w:rsidR="00E21462" w:rsidRPr="006E584C">
        <w:rPr>
          <w:sz w:val="22"/>
        </w:rPr>
        <w:t>№ </w:t>
      </w:r>
      <w:r w:rsidRPr="006E584C">
        <w:rPr>
          <w:sz w:val="22"/>
        </w:rPr>
        <w:t>1, и не присоединенных к интеллектуальным системам учета электрической энергии (мощности).</w:t>
      </w:r>
      <w:r w:rsidR="00B270FD" w:rsidRPr="006E584C">
        <w:rPr>
          <w:sz w:val="22"/>
        </w:rPr>
        <w:t xml:space="preserve"> </w:t>
      </w:r>
      <w:proofErr w:type="gramEnd"/>
    </w:p>
    <w:p w:rsidR="00B16712" w:rsidRPr="006E584C" w:rsidRDefault="00B34AB7" w:rsidP="00B567CC">
      <w:pPr>
        <w:spacing w:line="240" w:lineRule="auto"/>
        <w:ind w:left="-15" w:right="14" w:firstLine="481"/>
        <w:rPr>
          <w:sz w:val="22"/>
        </w:rPr>
      </w:pPr>
      <w:r w:rsidRPr="006E584C">
        <w:rPr>
          <w:sz w:val="22"/>
        </w:rPr>
        <w:t>3.1.4</w:t>
      </w:r>
      <w:r w:rsidR="00E21462" w:rsidRPr="006E584C">
        <w:rPr>
          <w:sz w:val="22"/>
        </w:rPr>
        <w:t>. </w:t>
      </w:r>
      <w:r w:rsidRPr="006E584C">
        <w:rPr>
          <w:sz w:val="22"/>
        </w:rPr>
        <w:t xml:space="preserve">В отношении совокупности точек поставки, по которым применяется ценовая категория, предусматривающая предоставление почасового планирования, предоставлять </w:t>
      </w:r>
      <w:r w:rsidR="004C2FE5" w:rsidRPr="006E584C">
        <w:rPr>
          <w:sz w:val="22"/>
        </w:rPr>
        <w:t>П</w:t>
      </w:r>
      <w:r w:rsidRPr="006E584C">
        <w:rPr>
          <w:sz w:val="22"/>
        </w:rPr>
        <w:t>оставщику детализацию планового объема потребления электрической энергии</w:t>
      </w:r>
      <w:r w:rsidR="00C07011" w:rsidRPr="006E584C">
        <w:rPr>
          <w:sz w:val="22"/>
        </w:rPr>
        <w:t xml:space="preserve"> (мощности)</w:t>
      </w:r>
      <w:r w:rsidRPr="006E584C">
        <w:rPr>
          <w:sz w:val="22"/>
        </w:rPr>
        <w:t xml:space="preserve"> по часам суток за 2 дня до суток, на которые осуществляется планирование потребления, до </w:t>
      </w:r>
      <w:r w:rsidR="009B072E" w:rsidRPr="006E584C">
        <w:rPr>
          <w:sz w:val="22"/>
        </w:rPr>
        <w:t>9</w:t>
      </w:r>
      <w:r w:rsidR="00E21462" w:rsidRPr="006E584C">
        <w:rPr>
          <w:sz w:val="22"/>
        </w:rPr>
        <w:t xml:space="preserve"> </w:t>
      </w:r>
      <w:r w:rsidRPr="006E584C">
        <w:rPr>
          <w:sz w:val="22"/>
        </w:rPr>
        <w:t>часов этого дня (по московскому времени).</w:t>
      </w:r>
    </w:p>
    <w:p w:rsidR="00B16712" w:rsidRPr="006E584C" w:rsidRDefault="00B34AB7" w:rsidP="00B567CC">
      <w:pPr>
        <w:spacing w:line="240" w:lineRule="auto"/>
        <w:ind w:left="-15" w:right="14" w:firstLine="481"/>
        <w:rPr>
          <w:sz w:val="22"/>
        </w:rPr>
      </w:pPr>
      <w:r w:rsidRPr="006E584C">
        <w:rPr>
          <w:sz w:val="22"/>
        </w:rPr>
        <w:t>Детализация планового объема потребления электрической энергии</w:t>
      </w:r>
      <w:r w:rsidR="00C07011" w:rsidRPr="006E584C">
        <w:rPr>
          <w:sz w:val="22"/>
        </w:rPr>
        <w:t xml:space="preserve"> (мощности)</w:t>
      </w:r>
      <w:r w:rsidRPr="006E584C">
        <w:rPr>
          <w:sz w:val="22"/>
        </w:rPr>
        <w:t xml:space="preserve"> передается в письменном виде по форме, согласованной Приложением № 5, за подписью ответственного лица </w:t>
      </w:r>
      <w:r w:rsidR="004C2FE5" w:rsidRPr="006E584C">
        <w:rPr>
          <w:sz w:val="22"/>
        </w:rPr>
        <w:t>Заказчика</w:t>
      </w:r>
      <w:r w:rsidRPr="006E584C">
        <w:rPr>
          <w:sz w:val="22"/>
        </w:rPr>
        <w:t xml:space="preserve"> и заверенная печатью </w:t>
      </w:r>
      <w:r w:rsidR="004C2FE5" w:rsidRPr="006E584C">
        <w:rPr>
          <w:sz w:val="22"/>
        </w:rPr>
        <w:t>Заказчика</w:t>
      </w:r>
      <w:r w:rsidRPr="006E584C">
        <w:rPr>
          <w:sz w:val="22"/>
        </w:rPr>
        <w:t xml:space="preserve"> (при ее наличии).</w:t>
      </w:r>
    </w:p>
    <w:p w:rsidR="00B16712" w:rsidRPr="00C50955" w:rsidRDefault="00B34AB7" w:rsidP="00B567CC">
      <w:pPr>
        <w:spacing w:line="240" w:lineRule="auto"/>
        <w:ind w:left="-15" w:right="14" w:firstLine="481"/>
        <w:rPr>
          <w:sz w:val="22"/>
        </w:rPr>
      </w:pPr>
      <w:r w:rsidRPr="006E584C">
        <w:rPr>
          <w:sz w:val="22"/>
        </w:rPr>
        <w:t xml:space="preserve">При наличии заключенного дополнительного соглашения к настоящему </w:t>
      </w:r>
      <w:r w:rsidR="00BD25AE" w:rsidRPr="006E584C">
        <w:rPr>
          <w:sz w:val="22"/>
        </w:rPr>
        <w:t>контракт</w:t>
      </w:r>
      <w:r w:rsidRPr="006E584C">
        <w:rPr>
          <w:sz w:val="22"/>
        </w:rPr>
        <w:t>у, определяющего иной порядок информационного</w:t>
      </w:r>
      <w:r w:rsidRPr="00C50955">
        <w:rPr>
          <w:sz w:val="22"/>
        </w:rPr>
        <w:t xml:space="preserve"> обмена по предоставлению планового почасового объема потребления электрической энергии, плановый почасовой объем потребления электрической энергии предоставляется в соответствии с условиями дополнительного соглашения.</w:t>
      </w:r>
    </w:p>
    <w:p w:rsidR="00B16712" w:rsidRPr="00C50955" w:rsidRDefault="00B34AB7" w:rsidP="00B567CC">
      <w:pPr>
        <w:spacing w:line="240" w:lineRule="auto"/>
        <w:ind w:left="-15" w:right="14" w:firstLine="481"/>
        <w:rPr>
          <w:sz w:val="22"/>
        </w:rPr>
      </w:pPr>
      <w:r w:rsidRPr="00C50955">
        <w:rPr>
          <w:sz w:val="22"/>
        </w:rPr>
        <w:t xml:space="preserve">В случае непредставления планируемого объема потребления электрической энергии в одном или нескольких часах суток, а также непредставления планируемого почасового потребления </w:t>
      </w:r>
      <w:r w:rsidRPr="00C50955">
        <w:rPr>
          <w:sz w:val="22"/>
        </w:rPr>
        <w:lastRenderedPageBreak/>
        <w:t>электрической энергии по часам суток, значение планируемого почасового потребления электрической энергии в соответствующий час суток принимается равным нулю.</w:t>
      </w:r>
    </w:p>
    <w:p w:rsidR="00B16712" w:rsidRPr="00C50955" w:rsidRDefault="00B34AB7" w:rsidP="00B567CC">
      <w:pPr>
        <w:spacing w:line="240" w:lineRule="auto"/>
        <w:ind w:left="-15" w:right="14" w:firstLine="481"/>
        <w:rPr>
          <w:sz w:val="22"/>
        </w:rPr>
      </w:pPr>
      <w:r w:rsidRPr="00C50955">
        <w:rPr>
          <w:sz w:val="22"/>
        </w:rPr>
        <w:t>3.1.5</w:t>
      </w:r>
      <w:r w:rsidR="00445DF4" w:rsidRPr="00C50955">
        <w:rPr>
          <w:sz w:val="22"/>
        </w:rPr>
        <w:t>. </w:t>
      </w:r>
      <w:r w:rsidRPr="00C50955">
        <w:rPr>
          <w:sz w:val="22"/>
        </w:rPr>
        <w:t>Компенсировать расходы на оплату действий по введению ограничения режима потребления электрической энергии и последующему его восстановлению в случаях, предусмотренных действующим законодательством РФ.</w:t>
      </w:r>
    </w:p>
    <w:p w:rsidR="00B16712" w:rsidRPr="006E584C" w:rsidRDefault="00B34AB7" w:rsidP="00B567CC">
      <w:pPr>
        <w:spacing w:line="240" w:lineRule="auto"/>
        <w:ind w:left="-15" w:right="14" w:firstLine="481"/>
        <w:rPr>
          <w:sz w:val="22"/>
        </w:rPr>
      </w:pPr>
      <w:r w:rsidRPr="00C50955">
        <w:rPr>
          <w:sz w:val="22"/>
        </w:rPr>
        <w:t>3.1.6</w:t>
      </w:r>
      <w:r w:rsidR="00445DF4" w:rsidRPr="00C50955">
        <w:rPr>
          <w:sz w:val="22"/>
        </w:rPr>
        <w:t>. </w:t>
      </w:r>
      <w:r w:rsidRPr="00C50955">
        <w:rPr>
          <w:sz w:val="22"/>
        </w:rPr>
        <w:t xml:space="preserve">В течение одних суток при выявлении фактов неисправности или утраты прибора учета и (или) иного оборудования, сообщить об этом </w:t>
      </w:r>
      <w:r w:rsidR="00445DF4" w:rsidRPr="00C50955">
        <w:rPr>
          <w:sz w:val="22"/>
        </w:rPr>
        <w:t xml:space="preserve">Сетевой </w:t>
      </w:r>
      <w:r w:rsidRPr="00C50955">
        <w:rPr>
          <w:sz w:val="22"/>
        </w:rPr>
        <w:t>организации</w:t>
      </w:r>
      <w:r w:rsidR="00F922B4" w:rsidRPr="00C50955">
        <w:rPr>
          <w:sz w:val="22"/>
        </w:rPr>
        <w:t xml:space="preserve">, лицу, к объектам </w:t>
      </w:r>
      <w:proofErr w:type="spellStart"/>
      <w:r w:rsidR="00F922B4" w:rsidRPr="00C50955">
        <w:rPr>
          <w:sz w:val="22"/>
        </w:rPr>
        <w:t>электросетевого</w:t>
      </w:r>
      <w:proofErr w:type="spellEnd"/>
      <w:r w:rsidR="00F922B4" w:rsidRPr="00C50955">
        <w:rPr>
          <w:sz w:val="22"/>
        </w:rPr>
        <w:t xml:space="preserve"> хозяйства (</w:t>
      </w:r>
      <w:proofErr w:type="spellStart"/>
      <w:r w:rsidR="00F922B4" w:rsidRPr="006E584C">
        <w:rPr>
          <w:sz w:val="22"/>
        </w:rPr>
        <w:t>энергопринимающим</w:t>
      </w:r>
      <w:proofErr w:type="spellEnd"/>
      <w:r w:rsidR="00F922B4" w:rsidRPr="006E584C">
        <w:rPr>
          <w:sz w:val="22"/>
        </w:rPr>
        <w:t xml:space="preserve"> устройствам) которого непосредственно подключены </w:t>
      </w:r>
      <w:proofErr w:type="spellStart"/>
      <w:r w:rsidR="00F922B4" w:rsidRPr="006E584C">
        <w:rPr>
          <w:sz w:val="22"/>
        </w:rPr>
        <w:t>энергопринимающие</w:t>
      </w:r>
      <w:proofErr w:type="spellEnd"/>
      <w:r w:rsidR="00F922B4" w:rsidRPr="006E584C">
        <w:rPr>
          <w:sz w:val="22"/>
        </w:rPr>
        <w:t xml:space="preserve"> устройства </w:t>
      </w:r>
      <w:r w:rsidR="00480608" w:rsidRPr="006E584C">
        <w:rPr>
          <w:sz w:val="22"/>
        </w:rPr>
        <w:t>Заказчика</w:t>
      </w:r>
      <w:r w:rsidR="00F922B4" w:rsidRPr="006E584C">
        <w:rPr>
          <w:sz w:val="22"/>
        </w:rPr>
        <w:t xml:space="preserve"> (при опосредованном присоединении),</w:t>
      </w:r>
      <w:r w:rsidRPr="006E584C">
        <w:rPr>
          <w:sz w:val="22"/>
        </w:rPr>
        <w:t xml:space="preserve"> </w:t>
      </w:r>
      <w:r w:rsidR="009B072E" w:rsidRPr="006E584C">
        <w:rPr>
          <w:sz w:val="22"/>
        </w:rPr>
        <w:t xml:space="preserve">и </w:t>
      </w:r>
      <w:r w:rsidR="00480608" w:rsidRPr="006E584C">
        <w:rPr>
          <w:sz w:val="22"/>
        </w:rPr>
        <w:t>П</w:t>
      </w:r>
      <w:r w:rsidRPr="006E584C">
        <w:rPr>
          <w:sz w:val="22"/>
        </w:rPr>
        <w:t>оставщику.</w:t>
      </w:r>
    </w:p>
    <w:p w:rsidR="00B16712" w:rsidRPr="006E584C" w:rsidRDefault="00B34AB7" w:rsidP="00B567CC">
      <w:pPr>
        <w:spacing w:line="240" w:lineRule="auto"/>
        <w:ind w:left="-15" w:right="14" w:firstLine="481"/>
        <w:rPr>
          <w:sz w:val="22"/>
        </w:rPr>
      </w:pPr>
      <w:r w:rsidRPr="006E584C">
        <w:rPr>
          <w:sz w:val="22"/>
        </w:rPr>
        <w:t>3.1.7</w:t>
      </w:r>
      <w:r w:rsidR="00445DF4" w:rsidRPr="006E584C">
        <w:rPr>
          <w:sz w:val="22"/>
        </w:rPr>
        <w:t>. </w:t>
      </w:r>
      <w:proofErr w:type="gramStart"/>
      <w:r w:rsidRPr="006E584C">
        <w:rPr>
          <w:sz w:val="22"/>
        </w:rPr>
        <w:t xml:space="preserve">В случае изменения банковских реквизитов, наименования, ведомственной принадлежности, почтового адреса и адреса местонахождения (юридического адреса), телефона, факса, адреса </w:t>
      </w:r>
      <w:proofErr w:type="spellStart"/>
      <w:r w:rsidRPr="006E584C">
        <w:rPr>
          <w:sz w:val="22"/>
        </w:rPr>
        <w:t>e-mail</w:t>
      </w:r>
      <w:proofErr w:type="spellEnd"/>
      <w:r w:rsidRPr="006E584C">
        <w:rPr>
          <w:sz w:val="22"/>
        </w:rPr>
        <w:t xml:space="preserve">, уполномоченного лица, имеющего право подписывать настоящий </w:t>
      </w:r>
      <w:r w:rsidR="00BD25AE" w:rsidRPr="006E584C">
        <w:rPr>
          <w:sz w:val="22"/>
        </w:rPr>
        <w:t>контракт</w:t>
      </w:r>
      <w:r w:rsidRPr="006E584C">
        <w:rPr>
          <w:sz w:val="22"/>
        </w:rPr>
        <w:t xml:space="preserve">, дополнительные соглашения к нему, и иные обращения, а также в случаях начала процедуры реорганизации, ликвидации, банкротства, в письменной форме (с приложением, при необходимости, подтверждающих документов) способом, позволяющим подтвердить получение информации </w:t>
      </w:r>
      <w:r w:rsidR="00480608" w:rsidRPr="006E584C">
        <w:rPr>
          <w:sz w:val="22"/>
        </w:rPr>
        <w:t>П</w:t>
      </w:r>
      <w:r w:rsidRPr="006E584C">
        <w:rPr>
          <w:sz w:val="22"/>
        </w:rPr>
        <w:t xml:space="preserve">оставщиком, уведомлять </w:t>
      </w:r>
      <w:r w:rsidR="00480608" w:rsidRPr="006E584C">
        <w:rPr>
          <w:sz w:val="22"/>
        </w:rPr>
        <w:t>П</w:t>
      </w:r>
      <w:r w:rsidRPr="006E584C">
        <w:rPr>
          <w:sz w:val="22"/>
        </w:rPr>
        <w:t>оставщика.</w:t>
      </w:r>
      <w:proofErr w:type="gramEnd"/>
      <w:r w:rsidRPr="006E584C">
        <w:rPr>
          <w:sz w:val="22"/>
        </w:rPr>
        <w:t xml:space="preserve"> Все последствия </w:t>
      </w:r>
      <w:proofErr w:type="spellStart"/>
      <w:r w:rsidRPr="006E584C">
        <w:rPr>
          <w:sz w:val="22"/>
        </w:rPr>
        <w:t>неуведомления</w:t>
      </w:r>
      <w:proofErr w:type="spellEnd"/>
      <w:r w:rsidRPr="006E584C">
        <w:rPr>
          <w:sz w:val="22"/>
        </w:rPr>
        <w:t xml:space="preserve"> или несвоевременного уведомления несет </w:t>
      </w:r>
      <w:r w:rsidR="00480608" w:rsidRPr="006E584C">
        <w:rPr>
          <w:sz w:val="22"/>
        </w:rPr>
        <w:t>Заказчик</w:t>
      </w:r>
      <w:r w:rsidRPr="006E584C">
        <w:rPr>
          <w:sz w:val="22"/>
        </w:rPr>
        <w:t>.</w:t>
      </w:r>
    </w:p>
    <w:p w:rsidR="00B16712" w:rsidRPr="006E584C" w:rsidRDefault="00B34AB7" w:rsidP="00B567CC">
      <w:pPr>
        <w:spacing w:line="240" w:lineRule="auto"/>
        <w:ind w:left="-15" w:right="14" w:firstLine="481"/>
        <w:rPr>
          <w:sz w:val="22"/>
        </w:rPr>
      </w:pPr>
      <w:r w:rsidRPr="006E584C">
        <w:rPr>
          <w:sz w:val="22"/>
        </w:rPr>
        <w:t>3.1.8.</w:t>
      </w:r>
      <w:r w:rsidR="00445DF4" w:rsidRPr="006E584C">
        <w:rPr>
          <w:sz w:val="22"/>
        </w:rPr>
        <w:t> </w:t>
      </w:r>
      <w:r w:rsidRPr="006E584C">
        <w:rPr>
          <w:sz w:val="22"/>
        </w:rPr>
        <w:t xml:space="preserve">Подписывать акты сверки расчетов по настоящему </w:t>
      </w:r>
      <w:r w:rsidR="00BD25AE" w:rsidRPr="006E584C">
        <w:rPr>
          <w:sz w:val="22"/>
        </w:rPr>
        <w:t>контракт</w:t>
      </w:r>
      <w:r w:rsidRPr="006E584C">
        <w:rPr>
          <w:sz w:val="22"/>
        </w:rPr>
        <w:t xml:space="preserve">у ежеквартально или по требованию </w:t>
      </w:r>
      <w:r w:rsidR="00480608" w:rsidRPr="006E584C">
        <w:rPr>
          <w:sz w:val="22"/>
        </w:rPr>
        <w:t>П</w:t>
      </w:r>
      <w:r w:rsidRPr="006E584C">
        <w:rPr>
          <w:sz w:val="22"/>
        </w:rPr>
        <w:t>оставщика.</w:t>
      </w:r>
    </w:p>
    <w:p w:rsidR="00B16712" w:rsidRPr="006E584C" w:rsidRDefault="00B34AB7" w:rsidP="00B567CC">
      <w:pPr>
        <w:spacing w:line="240" w:lineRule="auto"/>
        <w:ind w:left="-15" w:right="14" w:firstLine="481"/>
        <w:rPr>
          <w:sz w:val="22"/>
        </w:rPr>
      </w:pPr>
      <w:r w:rsidRPr="006E584C">
        <w:rPr>
          <w:sz w:val="22"/>
        </w:rPr>
        <w:t>3.1.9</w:t>
      </w:r>
      <w:r w:rsidR="00445DF4" w:rsidRPr="006E584C">
        <w:rPr>
          <w:sz w:val="22"/>
        </w:rPr>
        <w:t>. </w:t>
      </w:r>
      <w:r w:rsidRPr="006E584C">
        <w:rPr>
          <w:sz w:val="22"/>
        </w:rPr>
        <w:t xml:space="preserve">В случае прекращения права владения </w:t>
      </w:r>
      <w:proofErr w:type="spellStart"/>
      <w:r w:rsidRPr="006E584C">
        <w:rPr>
          <w:sz w:val="22"/>
        </w:rPr>
        <w:t>энергопринимающими</w:t>
      </w:r>
      <w:proofErr w:type="spellEnd"/>
      <w:r w:rsidRPr="006E584C">
        <w:rPr>
          <w:sz w:val="22"/>
        </w:rPr>
        <w:t xml:space="preserve"> устройствами, в </w:t>
      </w:r>
      <w:proofErr w:type="gramStart"/>
      <w:r w:rsidRPr="006E584C">
        <w:rPr>
          <w:sz w:val="22"/>
        </w:rPr>
        <w:t>целях</w:t>
      </w:r>
      <w:proofErr w:type="gramEnd"/>
      <w:r w:rsidRPr="006E584C">
        <w:rPr>
          <w:sz w:val="22"/>
        </w:rPr>
        <w:t xml:space="preserve"> энергоснабжения которых заключен настоящий </w:t>
      </w:r>
      <w:r w:rsidR="00BD25AE" w:rsidRPr="006E584C">
        <w:rPr>
          <w:sz w:val="22"/>
        </w:rPr>
        <w:t>контракт</w:t>
      </w:r>
      <w:r w:rsidRPr="006E584C">
        <w:rPr>
          <w:sz w:val="22"/>
        </w:rPr>
        <w:t xml:space="preserve">, ликвидации, реорганизации предприятия (организации), или наступления иных событий и обстоятельств, имеющих значение для исполнения настоящего </w:t>
      </w:r>
      <w:r w:rsidR="00BD25AE" w:rsidRPr="006E584C">
        <w:rPr>
          <w:sz w:val="22"/>
        </w:rPr>
        <w:t>контракт</w:t>
      </w:r>
      <w:r w:rsidRPr="006E584C">
        <w:rPr>
          <w:sz w:val="22"/>
        </w:rPr>
        <w:t xml:space="preserve">а, в письменной форме способом, позволяющим подтвердить получение информации </w:t>
      </w:r>
      <w:r w:rsidR="00480608" w:rsidRPr="006E584C">
        <w:rPr>
          <w:sz w:val="22"/>
        </w:rPr>
        <w:t>П</w:t>
      </w:r>
      <w:r w:rsidRPr="006E584C">
        <w:rPr>
          <w:sz w:val="22"/>
        </w:rPr>
        <w:t xml:space="preserve">оставщиком, уведомлять </w:t>
      </w:r>
      <w:r w:rsidR="00480608" w:rsidRPr="006E584C">
        <w:rPr>
          <w:sz w:val="22"/>
        </w:rPr>
        <w:t>П</w:t>
      </w:r>
      <w:r w:rsidRPr="006E584C">
        <w:rPr>
          <w:sz w:val="22"/>
        </w:rPr>
        <w:t xml:space="preserve">оставщика за 20 рабочих дней до заявляемой даты расторжения и не позднее, чем за 10 дней до заявляемой даты расторжения </w:t>
      </w:r>
      <w:r w:rsidR="00BD25AE" w:rsidRPr="006E584C">
        <w:rPr>
          <w:sz w:val="22"/>
        </w:rPr>
        <w:t>контракт</w:t>
      </w:r>
      <w:r w:rsidRPr="006E584C">
        <w:rPr>
          <w:sz w:val="22"/>
        </w:rPr>
        <w:t xml:space="preserve">а, оплатить, выставленный </w:t>
      </w:r>
      <w:r w:rsidR="00480608" w:rsidRPr="006E584C">
        <w:rPr>
          <w:sz w:val="22"/>
        </w:rPr>
        <w:t>П</w:t>
      </w:r>
      <w:r w:rsidRPr="006E584C">
        <w:rPr>
          <w:sz w:val="22"/>
        </w:rPr>
        <w:t xml:space="preserve">оставщиком, счет за потребленную электрическую энергию (мощность) на момент наступления соответствующего события. </w:t>
      </w:r>
      <w:proofErr w:type="spellStart"/>
      <w:r w:rsidRPr="006E584C">
        <w:rPr>
          <w:sz w:val="22"/>
        </w:rPr>
        <w:t>Невыставление</w:t>
      </w:r>
      <w:proofErr w:type="spellEnd"/>
      <w:r w:rsidRPr="006E584C">
        <w:rPr>
          <w:sz w:val="22"/>
        </w:rPr>
        <w:t xml:space="preserve"> </w:t>
      </w:r>
      <w:r w:rsidR="00480608" w:rsidRPr="006E584C">
        <w:rPr>
          <w:sz w:val="22"/>
        </w:rPr>
        <w:t>П</w:t>
      </w:r>
      <w:r w:rsidRPr="006E584C">
        <w:rPr>
          <w:sz w:val="22"/>
        </w:rPr>
        <w:t xml:space="preserve">оставщиком счета не освобождает </w:t>
      </w:r>
      <w:r w:rsidR="00F52CF0" w:rsidRPr="006E584C">
        <w:rPr>
          <w:sz w:val="22"/>
        </w:rPr>
        <w:t>Заказчика</w:t>
      </w:r>
      <w:r w:rsidRPr="006E584C">
        <w:rPr>
          <w:sz w:val="22"/>
        </w:rPr>
        <w:t xml:space="preserve"> от обязанности в дальнейшем оплатить </w:t>
      </w:r>
      <w:r w:rsidR="00480608" w:rsidRPr="006E584C">
        <w:rPr>
          <w:sz w:val="22"/>
        </w:rPr>
        <w:t>П</w:t>
      </w:r>
      <w:r w:rsidRPr="006E584C">
        <w:rPr>
          <w:sz w:val="22"/>
        </w:rPr>
        <w:t>оставщику имеющуюся задолженность.</w:t>
      </w:r>
    </w:p>
    <w:p w:rsidR="00B16712" w:rsidRPr="006E584C" w:rsidRDefault="00B34AB7" w:rsidP="00B567CC">
      <w:pPr>
        <w:spacing w:line="240" w:lineRule="auto"/>
        <w:ind w:left="-15" w:right="14" w:firstLine="481"/>
        <w:rPr>
          <w:sz w:val="22"/>
        </w:rPr>
      </w:pPr>
      <w:r w:rsidRPr="006E584C">
        <w:rPr>
          <w:sz w:val="22"/>
        </w:rPr>
        <w:t xml:space="preserve">Расторжение настоящего </w:t>
      </w:r>
      <w:r w:rsidR="00BD25AE" w:rsidRPr="006E584C">
        <w:rPr>
          <w:sz w:val="22"/>
        </w:rPr>
        <w:t>контракт</w:t>
      </w:r>
      <w:r w:rsidRPr="006E584C">
        <w:rPr>
          <w:sz w:val="22"/>
        </w:rPr>
        <w:t xml:space="preserve">а производится в порядке, установленном действующим законодательством РФ. При невыполнении вышеуказанных условий, </w:t>
      </w:r>
      <w:r w:rsidR="00BD25AE" w:rsidRPr="006E584C">
        <w:rPr>
          <w:sz w:val="22"/>
        </w:rPr>
        <w:t>контракт</w:t>
      </w:r>
      <w:r w:rsidRPr="006E584C">
        <w:rPr>
          <w:sz w:val="22"/>
        </w:rPr>
        <w:t xml:space="preserve"> продолжает считаться действующим со всеми юридическими последствиями. </w:t>
      </w:r>
    </w:p>
    <w:p w:rsidR="00B16712" w:rsidRPr="006E584C" w:rsidRDefault="00B34AB7" w:rsidP="00B567CC">
      <w:pPr>
        <w:spacing w:line="240" w:lineRule="auto"/>
        <w:ind w:left="-15" w:right="14" w:firstLine="481"/>
        <w:rPr>
          <w:sz w:val="22"/>
        </w:rPr>
      </w:pPr>
      <w:r w:rsidRPr="006E584C">
        <w:rPr>
          <w:sz w:val="22"/>
        </w:rPr>
        <w:t xml:space="preserve">Окончательный расчет должен быть произведен в сроки, установленные </w:t>
      </w:r>
      <w:r w:rsidR="00BD25AE" w:rsidRPr="006E584C">
        <w:rPr>
          <w:sz w:val="22"/>
        </w:rPr>
        <w:t>контракт</w:t>
      </w:r>
      <w:r w:rsidRPr="006E584C">
        <w:rPr>
          <w:sz w:val="22"/>
        </w:rPr>
        <w:t xml:space="preserve">ом, после определения </w:t>
      </w:r>
      <w:r w:rsidR="00480608" w:rsidRPr="006E584C">
        <w:rPr>
          <w:sz w:val="22"/>
        </w:rPr>
        <w:t>П</w:t>
      </w:r>
      <w:r w:rsidRPr="006E584C">
        <w:rPr>
          <w:sz w:val="22"/>
        </w:rPr>
        <w:t xml:space="preserve">оставщиком предельных уровней нерегулируемых цен. </w:t>
      </w:r>
    </w:p>
    <w:p w:rsidR="00B16712" w:rsidRPr="006E584C" w:rsidRDefault="00B34AB7" w:rsidP="00B567CC">
      <w:pPr>
        <w:spacing w:line="240" w:lineRule="auto"/>
        <w:ind w:left="-15" w:right="14" w:firstLine="481"/>
        <w:rPr>
          <w:sz w:val="22"/>
        </w:rPr>
      </w:pPr>
      <w:r w:rsidRPr="006E584C">
        <w:rPr>
          <w:sz w:val="22"/>
        </w:rPr>
        <w:t>3.1.10</w:t>
      </w:r>
      <w:r w:rsidR="00445DF4" w:rsidRPr="006E584C">
        <w:rPr>
          <w:sz w:val="22"/>
        </w:rPr>
        <w:t>. </w:t>
      </w:r>
      <w:proofErr w:type="gramStart"/>
      <w:r w:rsidRPr="006E584C">
        <w:rPr>
          <w:sz w:val="22"/>
        </w:rPr>
        <w:t xml:space="preserve">При изменении характеристик технологического присоединения, включая изменение величины максимальной мощности, изменение схемы подключения </w:t>
      </w:r>
      <w:proofErr w:type="spellStart"/>
      <w:r w:rsidRPr="006E584C">
        <w:rPr>
          <w:sz w:val="22"/>
        </w:rPr>
        <w:t>энергопринимающих</w:t>
      </w:r>
      <w:proofErr w:type="spellEnd"/>
      <w:r w:rsidRPr="006E584C">
        <w:rPr>
          <w:sz w:val="22"/>
        </w:rPr>
        <w:t xml:space="preserve"> устройств, реконструкцию схемы электроснабжения, присоединение к </w:t>
      </w:r>
      <w:proofErr w:type="spellStart"/>
      <w:r w:rsidRPr="006E584C">
        <w:rPr>
          <w:sz w:val="22"/>
        </w:rPr>
        <w:t>энергопринимающим</w:t>
      </w:r>
      <w:proofErr w:type="spellEnd"/>
      <w:r w:rsidRPr="006E584C">
        <w:rPr>
          <w:sz w:val="22"/>
        </w:rPr>
        <w:t xml:space="preserve"> устройствам </w:t>
      </w:r>
      <w:proofErr w:type="spellStart"/>
      <w:r w:rsidRPr="006E584C">
        <w:rPr>
          <w:sz w:val="22"/>
        </w:rPr>
        <w:t>энергопринимающих</w:t>
      </w:r>
      <w:proofErr w:type="spellEnd"/>
      <w:r w:rsidRPr="006E584C">
        <w:rPr>
          <w:sz w:val="22"/>
        </w:rPr>
        <w:t xml:space="preserve"> устройств иных </w:t>
      </w:r>
      <w:r w:rsidR="00480608" w:rsidRPr="006E584C">
        <w:rPr>
          <w:sz w:val="22"/>
        </w:rPr>
        <w:t>п</w:t>
      </w:r>
      <w:r w:rsidRPr="006E584C">
        <w:rPr>
          <w:sz w:val="22"/>
        </w:rPr>
        <w:t xml:space="preserve">отребителей, а также в отношении вновь вводимых </w:t>
      </w:r>
      <w:proofErr w:type="spellStart"/>
      <w:r w:rsidRPr="006E584C">
        <w:rPr>
          <w:sz w:val="22"/>
        </w:rPr>
        <w:t>энергопринимающих</w:t>
      </w:r>
      <w:proofErr w:type="spellEnd"/>
      <w:r w:rsidRPr="006E584C">
        <w:rPr>
          <w:sz w:val="22"/>
        </w:rPr>
        <w:t xml:space="preserve"> устройств, </w:t>
      </w:r>
      <w:r w:rsidR="00445DF4" w:rsidRPr="006E584C">
        <w:rPr>
          <w:sz w:val="22"/>
        </w:rPr>
        <w:t xml:space="preserve">заблаговременно уведомлять </w:t>
      </w:r>
      <w:r w:rsidR="00480608" w:rsidRPr="006E584C">
        <w:rPr>
          <w:sz w:val="22"/>
        </w:rPr>
        <w:t>П</w:t>
      </w:r>
      <w:r w:rsidR="00445DF4" w:rsidRPr="006E584C">
        <w:rPr>
          <w:sz w:val="22"/>
        </w:rPr>
        <w:t xml:space="preserve">оставщика о соответствующем факте и </w:t>
      </w:r>
      <w:r w:rsidRPr="006E584C">
        <w:rPr>
          <w:sz w:val="22"/>
        </w:rPr>
        <w:t xml:space="preserve">представлять </w:t>
      </w:r>
      <w:r w:rsidR="00480608" w:rsidRPr="006E584C">
        <w:rPr>
          <w:sz w:val="22"/>
        </w:rPr>
        <w:t>П</w:t>
      </w:r>
      <w:r w:rsidRPr="006E584C">
        <w:rPr>
          <w:sz w:val="22"/>
        </w:rPr>
        <w:t xml:space="preserve">оставщику необходимую документацию для внесения изменений, дополнений в настоящий </w:t>
      </w:r>
      <w:r w:rsidR="00BD25AE" w:rsidRPr="006E584C">
        <w:rPr>
          <w:sz w:val="22"/>
        </w:rPr>
        <w:t>контракт</w:t>
      </w:r>
      <w:r w:rsidRPr="006E584C">
        <w:rPr>
          <w:sz w:val="22"/>
        </w:rPr>
        <w:t>.</w:t>
      </w:r>
      <w:proofErr w:type="gramEnd"/>
    </w:p>
    <w:p w:rsidR="00B16712" w:rsidRPr="006E584C" w:rsidRDefault="00B34AB7" w:rsidP="00B567CC">
      <w:pPr>
        <w:spacing w:line="240" w:lineRule="auto"/>
        <w:ind w:left="-15" w:right="14" w:firstLine="481"/>
        <w:rPr>
          <w:color w:val="auto"/>
          <w:sz w:val="22"/>
        </w:rPr>
      </w:pPr>
      <w:r w:rsidRPr="006E584C">
        <w:rPr>
          <w:color w:val="auto"/>
          <w:sz w:val="22"/>
        </w:rPr>
        <w:t>3.1.11</w:t>
      </w:r>
      <w:r w:rsidR="00445DF4" w:rsidRPr="006E584C">
        <w:rPr>
          <w:color w:val="auto"/>
          <w:sz w:val="22"/>
        </w:rPr>
        <w:t>. </w:t>
      </w:r>
      <w:r w:rsidRPr="006E584C">
        <w:rPr>
          <w:color w:val="auto"/>
          <w:sz w:val="22"/>
        </w:rPr>
        <w:t xml:space="preserve">Обеспечить сохранность и целостность прибора учета и (или) иного оборудования, а также пломб и (или) знаков визуального контроля в случае, если прибор учета и (или) иное оборудование, установлены в границах балансовой принадлежности </w:t>
      </w:r>
      <w:r w:rsidR="00480608" w:rsidRPr="006E584C">
        <w:rPr>
          <w:color w:val="auto"/>
          <w:sz w:val="22"/>
        </w:rPr>
        <w:t>Заказчика</w:t>
      </w:r>
      <w:r w:rsidRPr="006E584C">
        <w:rPr>
          <w:color w:val="auto"/>
          <w:sz w:val="22"/>
        </w:rPr>
        <w:t>.</w:t>
      </w:r>
    </w:p>
    <w:p w:rsidR="00B16712" w:rsidRPr="006E584C" w:rsidRDefault="00B34AB7" w:rsidP="00B567CC">
      <w:pPr>
        <w:spacing w:line="240" w:lineRule="auto"/>
        <w:ind w:left="-15" w:right="14" w:firstLine="481"/>
        <w:rPr>
          <w:sz w:val="22"/>
        </w:rPr>
      </w:pPr>
      <w:r w:rsidRPr="006E584C">
        <w:rPr>
          <w:sz w:val="22"/>
        </w:rPr>
        <w:t>3.1.12</w:t>
      </w:r>
      <w:r w:rsidR="00445DF4" w:rsidRPr="006E584C">
        <w:rPr>
          <w:sz w:val="22"/>
        </w:rPr>
        <w:t>. </w:t>
      </w:r>
      <w:r w:rsidRPr="006E584C">
        <w:rPr>
          <w:sz w:val="22"/>
        </w:rPr>
        <w:t xml:space="preserve">В случае нарушения установленных значений соотношения потребления активной и реактивной мощности возмещать убытки, возникающие у </w:t>
      </w:r>
      <w:r w:rsidR="00445DF4" w:rsidRPr="006E584C">
        <w:rPr>
          <w:sz w:val="22"/>
        </w:rPr>
        <w:t>С</w:t>
      </w:r>
      <w:r w:rsidRPr="006E584C">
        <w:rPr>
          <w:sz w:val="22"/>
        </w:rPr>
        <w:t>етевой организации или третьих лиц, в соответствии с действующим законодательством РФ.</w:t>
      </w:r>
    </w:p>
    <w:p w:rsidR="00B16712" w:rsidRPr="006E584C" w:rsidRDefault="00B34AB7" w:rsidP="00B567CC">
      <w:pPr>
        <w:spacing w:line="240" w:lineRule="auto"/>
        <w:ind w:left="-15" w:right="14" w:firstLine="481"/>
        <w:rPr>
          <w:sz w:val="22"/>
        </w:rPr>
      </w:pPr>
      <w:r w:rsidRPr="006E584C">
        <w:rPr>
          <w:sz w:val="22"/>
        </w:rPr>
        <w:t>3.1.13</w:t>
      </w:r>
      <w:r w:rsidR="00445DF4" w:rsidRPr="006E584C">
        <w:rPr>
          <w:sz w:val="22"/>
        </w:rPr>
        <w:t>. </w:t>
      </w:r>
      <w:proofErr w:type="gramStart"/>
      <w:r w:rsidRPr="006E584C">
        <w:rPr>
          <w:sz w:val="22"/>
        </w:rPr>
        <w:t xml:space="preserve">Передать </w:t>
      </w:r>
      <w:r w:rsidR="00480608" w:rsidRPr="006E584C">
        <w:rPr>
          <w:sz w:val="22"/>
        </w:rPr>
        <w:t>П</w:t>
      </w:r>
      <w:r w:rsidRPr="006E584C">
        <w:rPr>
          <w:sz w:val="22"/>
        </w:rPr>
        <w:t xml:space="preserve">оставщику, не позднее 5 дней со дня согласования, копию акта согласования технологической и (или) аварийной брони в отношении </w:t>
      </w:r>
      <w:proofErr w:type="spellStart"/>
      <w:r w:rsidRPr="006E584C">
        <w:rPr>
          <w:sz w:val="22"/>
        </w:rPr>
        <w:t>энергопринимающих</w:t>
      </w:r>
      <w:proofErr w:type="spellEnd"/>
      <w:r w:rsidRPr="006E584C">
        <w:rPr>
          <w:sz w:val="22"/>
        </w:rPr>
        <w:t xml:space="preserve"> устройств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относящимся к категориям, определенным в приложении к Правилам полного и (или) частичного ограничения режима потребления электрической энергии, а также в отношении </w:t>
      </w:r>
      <w:proofErr w:type="spellStart"/>
      <w:r w:rsidRPr="006E584C">
        <w:rPr>
          <w:sz w:val="22"/>
        </w:rPr>
        <w:t>энергопринимающих</w:t>
      </w:r>
      <w:proofErr w:type="spellEnd"/>
      <w:r w:rsidRPr="006E584C">
        <w:rPr>
          <w:sz w:val="22"/>
        </w:rPr>
        <w:t xml:space="preserve"> устройств отнесенных к</w:t>
      </w:r>
      <w:proofErr w:type="gramEnd"/>
      <w:r w:rsidRPr="006E584C">
        <w:rPr>
          <w:sz w:val="22"/>
        </w:rPr>
        <w:t xml:space="preserve"> первой категории надежности, при отсутствии акта согласования технологической и (или) аварийной брони на дату подачи заявления о заключении </w:t>
      </w:r>
      <w:r w:rsidR="00BD25AE" w:rsidRPr="006E584C">
        <w:rPr>
          <w:sz w:val="22"/>
        </w:rPr>
        <w:t>контракта</w:t>
      </w:r>
      <w:r w:rsidRPr="006E584C">
        <w:rPr>
          <w:sz w:val="22"/>
        </w:rPr>
        <w:t xml:space="preserve"> или при возникновении после заключения </w:t>
      </w:r>
      <w:r w:rsidR="00BD25AE" w:rsidRPr="006E584C">
        <w:rPr>
          <w:sz w:val="22"/>
        </w:rPr>
        <w:t>контракта</w:t>
      </w:r>
      <w:r w:rsidRPr="006E584C">
        <w:rPr>
          <w:sz w:val="22"/>
        </w:rPr>
        <w:t xml:space="preserve"> оснований для </w:t>
      </w:r>
      <w:proofErr w:type="gramStart"/>
      <w:r w:rsidRPr="006E584C">
        <w:rPr>
          <w:sz w:val="22"/>
        </w:rPr>
        <w:t>изменения</w:t>
      </w:r>
      <w:proofErr w:type="gramEnd"/>
      <w:r w:rsidRPr="006E584C">
        <w:rPr>
          <w:sz w:val="22"/>
        </w:rPr>
        <w:t xml:space="preserve"> </w:t>
      </w:r>
      <w:r w:rsidRPr="006E584C">
        <w:rPr>
          <w:sz w:val="22"/>
        </w:rPr>
        <w:lastRenderedPageBreak/>
        <w:t xml:space="preserve">ранее составленного акта в порядке, определенном </w:t>
      </w:r>
      <w:hyperlink r:id="rId8">
        <w:r w:rsidRPr="006E584C">
          <w:rPr>
            <w:sz w:val="22"/>
          </w:rPr>
          <w:t>Правилами</w:t>
        </w:r>
      </w:hyperlink>
      <w:hyperlink r:id="rId9">
        <w:r w:rsidRPr="006E584C">
          <w:rPr>
            <w:sz w:val="22"/>
          </w:rPr>
          <w:t xml:space="preserve"> </w:t>
        </w:r>
      </w:hyperlink>
      <w:hyperlink r:id="rId10">
        <w:proofErr w:type="spellStart"/>
        <w:r w:rsidRPr="006E584C">
          <w:rPr>
            <w:sz w:val="22"/>
          </w:rPr>
          <w:t>н</w:t>
        </w:r>
      </w:hyperlink>
      <w:r w:rsidRPr="006E584C">
        <w:rPr>
          <w:sz w:val="22"/>
        </w:rPr>
        <w:t>едискриминационного</w:t>
      </w:r>
      <w:proofErr w:type="spellEnd"/>
      <w:r w:rsidRPr="006E584C">
        <w:rPr>
          <w:sz w:val="22"/>
        </w:rPr>
        <w:t xml:space="preserve"> доступа к услугам по передаче.</w:t>
      </w:r>
    </w:p>
    <w:p w:rsidR="00B16712" w:rsidRPr="006E584C" w:rsidRDefault="00B34AB7" w:rsidP="00B567CC">
      <w:pPr>
        <w:tabs>
          <w:tab w:val="center" w:pos="5189"/>
        </w:tabs>
        <w:spacing w:line="240" w:lineRule="auto"/>
        <w:ind w:left="-15" w:firstLine="481"/>
        <w:rPr>
          <w:sz w:val="22"/>
        </w:rPr>
      </w:pPr>
      <w:r w:rsidRPr="006E584C">
        <w:rPr>
          <w:sz w:val="22"/>
        </w:rPr>
        <w:t>3.1.14</w:t>
      </w:r>
      <w:r w:rsidR="00445DF4" w:rsidRPr="006E584C">
        <w:rPr>
          <w:sz w:val="22"/>
        </w:rPr>
        <w:t>. В</w:t>
      </w:r>
      <w:r w:rsidRPr="006E584C">
        <w:rPr>
          <w:sz w:val="22"/>
        </w:rPr>
        <w:t xml:space="preserve"> целях исполнения настоящего </w:t>
      </w:r>
      <w:r w:rsidR="00BD25AE" w:rsidRPr="006E584C">
        <w:rPr>
          <w:sz w:val="22"/>
        </w:rPr>
        <w:t>контракта</w:t>
      </w:r>
      <w:r w:rsidRPr="006E584C">
        <w:rPr>
          <w:sz w:val="22"/>
        </w:rPr>
        <w:t xml:space="preserve">, в соответствии с постановлением Правительства РФ от 27.12.2004 </w:t>
      </w:r>
      <w:r w:rsidR="00445DF4" w:rsidRPr="006E584C">
        <w:rPr>
          <w:sz w:val="22"/>
        </w:rPr>
        <w:t>№ </w:t>
      </w:r>
      <w:r w:rsidRPr="006E584C">
        <w:rPr>
          <w:sz w:val="22"/>
        </w:rPr>
        <w:t>861:</w:t>
      </w:r>
    </w:p>
    <w:p w:rsidR="00B16712" w:rsidRPr="006E584C" w:rsidRDefault="00B34AB7" w:rsidP="00B567CC">
      <w:pPr>
        <w:spacing w:line="240" w:lineRule="auto"/>
        <w:ind w:left="-15" w:right="14" w:firstLine="481"/>
        <w:rPr>
          <w:sz w:val="22"/>
        </w:rPr>
      </w:pPr>
      <w:r w:rsidRPr="006E584C">
        <w:rPr>
          <w:sz w:val="22"/>
        </w:rPr>
        <w:t>3.1.14.1</w:t>
      </w:r>
      <w:r w:rsidR="00445DF4" w:rsidRPr="006E584C">
        <w:rPr>
          <w:sz w:val="22"/>
        </w:rPr>
        <w:t>. </w:t>
      </w:r>
      <w:proofErr w:type="gramStart"/>
      <w:r w:rsidR="00445DF4" w:rsidRPr="006E584C">
        <w:rPr>
          <w:sz w:val="22"/>
        </w:rPr>
        <w:t xml:space="preserve">Поддерживать </w:t>
      </w:r>
      <w:r w:rsidRPr="006E584C">
        <w:rPr>
          <w:sz w:val="22"/>
        </w:rPr>
        <w:t xml:space="preserve">в надлежащем техническом состоянии принадлежащие </w:t>
      </w:r>
      <w:r w:rsidR="00480608" w:rsidRPr="006E584C">
        <w:rPr>
          <w:color w:val="auto"/>
          <w:sz w:val="22"/>
        </w:rPr>
        <w:t>Заказчику</w:t>
      </w:r>
      <w:r w:rsidRPr="006E584C">
        <w:rPr>
          <w:sz w:val="22"/>
        </w:rPr>
        <w:t xml:space="preserve">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соблюдать требования, установленные для технологического присоединения и эксплуатации указанных средств и устройств, а</w:t>
      </w:r>
      <w:proofErr w:type="gramEnd"/>
      <w:r w:rsidRPr="006E584C">
        <w:rPr>
          <w:sz w:val="22"/>
        </w:rPr>
        <w:t xml:space="preserve"> также обеспечивать поддержание установленных автономных резервных источников питания в состоянии готовности к использованию при возникновении </w:t>
      </w:r>
      <w:proofErr w:type="spellStart"/>
      <w:r w:rsidRPr="006E584C">
        <w:rPr>
          <w:sz w:val="22"/>
        </w:rPr>
        <w:t>внерегламентных</w:t>
      </w:r>
      <w:proofErr w:type="spellEnd"/>
      <w:r w:rsidRPr="006E584C">
        <w:rPr>
          <w:sz w:val="22"/>
        </w:rPr>
        <w:t xml:space="preserve">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B16712" w:rsidRPr="006E584C" w:rsidRDefault="00B34AB7" w:rsidP="00B567CC">
      <w:pPr>
        <w:spacing w:line="240" w:lineRule="auto"/>
        <w:ind w:left="-15" w:right="14" w:firstLine="481"/>
        <w:rPr>
          <w:sz w:val="22"/>
        </w:rPr>
      </w:pPr>
      <w:r w:rsidRPr="006E584C">
        <w:rPr>
          <w:sz w:val="22"/>
        </w:rPr>
        <w:t xml:space="preserve">3.1.14.2. Осуществлять эксплуатацию принадлежащих </w:t>
      </w:r>
      <w:r w:rsidR="00480608" w:rsidRPr="006E584C">
        <w:rPr>
          <w:color w:val="auto"/>
          <w:sz w:val="22"/>
        </w:rPr>
        <w:t>Заказчику</w:t>
      </w:r>
      <w:r w:rsidRPr="006E584C">
        <w:rPr>
          <w:sz w:val="22"/>
        </w:rPr>
        <w:t xml:space="preserve"> </w:t>
      </w:r>
      <w:proofErr w:type="spellStart"/>
      <w:r w:rsidRPr="006E584C">
        <w:rPr>
          <w:sz w:val="22"/>
        </w:rPr>
        <w:t>энергопринимающих</w:t>
      </w:r>
      <w:proofErr w:type="spellEnd"/>
      <w:r w:rsidRPr="006E584C">
        <w:rPr>
          <w:sz w:val="22"/>
        </w:rPr>
        <w:t xml:space="preserve"> устройств в соответствии с правилами технической эксплуатации, техники безопасности и оперативно-диспетчерского управления.</w:t>
      </w:r>
    </w:p>
    <w:p w:rsidR="00B16712" w:rsidRPr="006E584C" w:rsidRDefault="00B34AB7" w:rsidP="00B567CC">
      <w:pPr>
        <w:spacing w:line="240" w:lineRule="auto"/>
        <w:ind w:left="-15" w:right="14" w:firstLine="481"/>
        <w:rPr>
          <w:sz w:val="22"/>
        </w:rPr>
      </w:pPr>
      <w:r w:rsidRPr="006E584C">
        <w:rPr>
          <w:sz w:val="22"/>
        </w:rPr>
        <w:t>3.1.14.3.</w:t>
      </w:r>
      <w:r w:rsidRPr="006E584C">
        <w:rPr>
          <w:sz w:val="22"/>
          <w:lang w:val="en-US"/>
        </w:rPr>
        <w:t> C</w:t>
      </w:r>
      <w:proofErr w:type="spellStart"/>
      <w:r w:rsidRPr="006E584C">
        <w:rPr>
          <w:sz w:val="22"/>
        </w:rPr>
        <w:t>облюдать</w:t>
      </w:r>
      <w:proofErr w:type="spellEnd"/>
      <w:r w:rsidRPr="006E584C">
        <w:rPr>
          <w:sz w:val="22"/>
        </w:rPr>
        <w:t xml:space="preserve"> заданные в установленном порядке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 </w:t>
      </w:r>
    </w:p>
    <w:p w:rsidR="00B16712" w:rsidRPr="006E584C" w:rsidRDefault="00B34AB7" w:rsidP="00B567CC">
      <w:pPr>
        <w:spacing w:line="240" w:lineRule="auto"/>
        <w:ind w:left="-15" w:right="14" w:firstLine="481"/>
        <w:rPr>
          <w:sz w:val="22"/>
        </w:rPr>
      </w:pPr>
      <w:r w:rsidRPr="006E584C">
        <w:rPr>
          <w:sz w:val="22"/>
        </w:rPr>
        <w:t xml:space="preserve">3.1.14.4. Поддерживать на границе балансовой принадлежности значения показателей качества электрической энергии, обусловленные работой его </w:t>
      </w:r>
      <w:proofErr w:type="spellStart"/>
      <w:r w:rsidRPr="006E584C">
        <w:rPr>
          <w:sz w:val="22"/>
        </w:rPr>
        <w:t>энергопринимающих</w:t>
      </w:r>
      <w:proofErr w:type="spellEnd"/>
      <w:r w:rsidRPr="006E584C">
        <w:rPr>
          <w:sz w:val="22"/>
        </w:rPr>
        <w:t xml:space="preserve"> устройств, соответствующие техническим регламентам и иным обязательным требованиям, в том числе, соблюдать, установленные значения соотношения потребления активной и реактивной мощности, определяемые для отдельных </w:t>
      </w:r>
      <w:proofErr w:type="spellStart"/>
      <w:r w:rsidRPr="006E584C">
        <w:rPr>
          <w:sz w:val="22"/>
        </w:rPr>
        <w:t>энергопринимающих</w:t>
      </w:r>
      <w:proofErr w:type="spellEnd"/>
      <w:r w:rsidRPr="006E584C">
        <w:rPr>
          <w:sz w:val="22"/>
        </w:rPr>
        <w:t xml:space="preserve"> устройств (групп </w:t>
      </w:r>
      <w:proofErr w:type="spellStart"/>
      <w:r w:rsidRPr="006E584C">
        <w:rPr>
          <w:sz w:val="22"/>
        </w:rPr>
        <w:t>энергопринимающих</w:t>
      </w:r>
      <w:proofErr w:type="spellEnd"/>
      <w:r w:rsidRPr="006E584C">
        <w:rPr>
          <w:sz w:val="22"/>
        </w:rPr>
        <w:t xml:space="preserve"> устройств).</w:t>
      </w:r>
    </w:p>
    <w:p w:rsidR="00B16712" w:rsidRPr="006E584C" w:rsidRDefault="00B34AB7" w:rsidP="00B567CC">
      <w:pPr>
        <w:spacing w:line="240" w:lineRule="auto"/>
        <w:ind w:left="-15" w:right="14" w:firstLine="481"/>
        <w:rPr>
          <w:sz w:val="22"/>
        </w:rPr>
      </w:pPr>
      <w:r w:rsidRPr="006E584C">
        <w:rPr>
          <w:sz w:val="22"/>
        </w:rPr>
        <w:t>3.1.14.5. </w:t>
      </w:r>
      <w:proofErr w:type="gramStart"/>
      <w:r w:rsidRPr="006E584C">
        <w:rPr>
          <w:sz w:val="22"/>
        </w:rPr>
        <w:t xml:space="preserve">Выполнять команды </w:t>
      </w:r>
      <w:r w:rsidR="000F06A4" w:rsidRPr="006E584C">
        <w:rPr>
          <w:sz w:val="22"/>
        </w:rPr>
        <w:t>С</w:t>
      </w:r>
      <w:r w:rsidRPr="006E584C">
        <w:rPr>
          <w:sz w:val="22"/>
        </w:rPr>
        <w:t xml:space="preserve">етевой организации, субъекта оперативно-диспетчерского управления и (или) </w:t>
      </w:r>
      <w:r w:rsidR="00BA39D7" w:rsidRPr="006E584C">
        <w:rPr>
          <w:sz w:val="22"/>
        </w:rPr>
        <w:t>П</w:t>
      </w:r>
      <w:r w:rsidRPr="006E584C">
        <w:rPr>
          <w:sz w:val="22"/>
        </w:rPr>
        <w:t xml:space="preserve">оставщика, направленные на введение ограничения режима потребления электрической энергии, в случаях аварии, угрозы возникновения аварии в работе систем энергоснабжения при выводе электроустановок сетевой организации в ремонт, в иных, установленных законодательством РФ и условиями настоящего </w:t>
      </w:r>
      <w:r w:rsidR="00BD25AE" w:rsidRPr="006E584C">
        <w:rPr>
          <w:sz w:val="22"/>
        </w:rPr>
        <w:t>контракт</w:t>
      </w:r>
      <w:r w:rsidRPr="006E584C">
        <w:rPr>
          <w:sz w:val="22"/>
        </w:rPr>
        <w:t xml:space="preserve">а, случаях, а также своевременно выполнять иные диспетчерские команды (распоряжения) сетевой организации и (или) </w:t>
      </w:r>
      <w:r w:rsidR="00BA39D7" w:rsidRPr="006E584C">
        <w:rPr>
          <w:sz w:val="22"/>
        </w:rPr>
        <w:t>П</w:t>
      </w:r>
      <w:r w:rsidRPr="006E584C">
        <w:rPr>
          <w:sz w:val="22"/>
        </w:rPr>
        <w:t>оставщика, предусмотренные действующим</w:t>
      </w:r>
      <w:proofErr w:type="gramEnd"/>
      <w:r w:rsidRPr="006E584C">
        <w:rPr>
          <w:sz w:val="22"/>
        </w:rPr>
        <w:t xml:space="preserve"> законодательством РФ.</w:t>
      </w:r>
    </w:p>
    <w:p w:rsidR="00B16712" w:rsidRPr="006E584C" w:rsidRDefault="00B34AB7" w:rsidP="00B567CC">
      <w:pPr>
        <w:spacing w:line="240" w:lineRule="auto"/>
        <w:ind w:left="-15" w:right="14" w:firstLine="481"/>
        <w:rPr>
          <w:sz w:val="22"/>
        </w:rPr>
      </w:pPr>
      <w:r w:rsidRPr="006E584C">
        <w:rPr>
          <w:sz w:val="22"/>
        </w:rPr>
        <w:t xml:space="preserve">3.1.14.6. Представлять </w:t>
      </w:r>
      <w:r w:rsidR="005C023D" w:rsidRPr="006E584C">
        <w:rPr>
          <w:sz w:val="22"/>
        </w:rPr>
        <w:t>Сетевой организации</w:t>
      </w:r>
      <w:r w:rsidR="000F06A4" w:rsidRPr="006E584C">
        <w:rPr>
          <w:sz w:val="22"/>
        </w:rPr>
        <w:t xml:space="preserve"> </w:t>
      </w:r>
      <w:r w:rsidR="005C023D" w:rsidRPr="006E584C">
        <w:rPr>
          <w:sz w:val="22"/>
        </w:rPr>
        <w:t>и</w:t>
      </w:r>
      <w:r w:rsidR="009B072E" w:rsidRPr="006E584C">
        <w:rPr>
          <w:sz w:val="22"/>
        </w:rPr>
        <w:t xml:space="preserve"> </w:t>
      </w:r>
      <w:r w:rsidR="00BA39D7" w:rsidRPr="006E584C">
        <w:rPr>
          <w:sz w:val="22"/>
        </w:rPr>
        <w:t>П</w:t>
      </w:r>
      <w:r w:rsidR="009B072E" w:rsidRPr="006E584C">
        <w:rPr>
          <w:sz w:val="22"/>
        </w:rPr>
        <w:t xml:space="preserve">оставщику </w:t>
      </w:r>
      <w:r w:rsidRPr="006E584C">
        <w:rPr>
          <w:sz w:val="22"/>
        </w:rPr>
        <w:t>технологическую информацию (главные электрические схемы, характеристики оборудования, схемы устройств релейной защиты и противоаварийной автоматики, оперативные данные о технологических режимах работы оборудования).</w:t>
      </w:r>
    </w:p>
    <w:p w:rsidR="00B16712" w:rsidRPr="006E584C" w:rsidRDefault="00B34AB7" w:rsidP="00B567CC">
      <w:pPr>
        <w:spacing w:line="240" w:lineRule="auto"/>
        <w:ind w:left="-15" w:right="14" w:firstLine="481"/>
        <w:rPr>
          <w:sz w:val="22"/>
        </w:rPr>
      </w:pPr>
      <w:r w:rsidRPr="006E584C">
        <w:rPr>
          <w:sz w:val="22"/>
        </w:rPr>
        <w:t>3.1.14.7. Информировать Сетевую организацию,</w:t>
      </w:r>
      <w:r w:rsidR="000F06A4" w:rsidRPr="006E584C">
        <w:rPr>
          <w:sz w:val="22"/>
        </w:rPr>
        <w:t xml:space="preserve"> лицо, к объектам </w:t>
      </w:r>
      <w:proofErr w:type="spellStart"/>
      <w:r w:rsidR="000F06A4" w:rsidRPr="006E584C">
        <w:rPr>
          <w:sz w:val="22"/>
        </w:rPr>
        <w:t>электросетевого</w:t>
      </w:r>
      <w:proofErr w:type="spellEnd"/>
      <w:r w:rsidR="000F06A4" w:rsidRPr="006E584C">
        <w:rPr>
          <w:sz w:val="22"/>
        </w:rPr>
        <w:t xml:space="preserve"> хозяйства (</w:t>
      </w:r>
      <w:proofErr w:type="spellStart"/>
      <w:r w:rsidR="000F06A4" w:rsidRPr="006E584C">
        <w:rPr>
          <w:sz w:val="22"/>
        </w:rPr>
        <w:t>энергопринимающим</w:t>
      </w:r>
      <w:proofErr w:type="spellEnd"/>
      <w:r w:rsidR="000F06A4" w:rsidRPr="006E584C">
        <w:rPr>
          <w:sz w:val="22"/>
        </w:rPr>
        <w:t xml:space="preserve"> устройствам) которого непосредственно подключены </w:t>
      </w:r>
      <w:proofErr w:type="spellStart"/>
      <w:r w:rsidR="000F06A4" w:rsidRPr="006E584C">
        <w:rPr>
          <w:sz w:val="22"/>
        </w:rPr>
        <w:t>энергопринимающие</w:t>
      </w:r>
      <w:proofErr w:type="spellEnd"/>
      <w:r w:rsidR="000F06A4" w:rsidRPr="006E584C">
        <w:rPr>
          <w:sz w:val="22"/>
        </w:rPr>
        <w:t xml:space="preserve"> устройства </w:t>
      </w:r>
      <w:r w:rsidR="00BA39D7" w:rsidRPr="006E584C">
        <w:rPr>
          <w:color w:val="auto"/>
          <w:sz w:val="22"/>
        </w:rPr>
        <w:t>Заказчика</w:t>
      </w:r>
      <w:r w:rsidR="000F06A4" w:rsidRPr="006E584C">
        <w:rPr>
          <w:sz w:val="22"/>
        </w:rPr>
        <w:t xml:space="preserve"> (при опосредованном присоединении),</w:t>
      </w:r>
      <w:r w:rsidRPr="006E584C">
        <w:rPr>
          <w:sz w:val="22"/>
        </w:rPr>
        <w:t xml:space="preserve"> </w:t>
      </w:r>
      <w:r w:rsidR="00BA39D7" w:rsidRPr="006E584C">
        <w:rPr>
          <w:sz w:val="22"/>
        </w:rPr>
        <w:t>П</w:t>
      </w:r>
      <w:r w:rsidRPr="006E584C">
        <w:rPr>
          <w:sz w:val="22"/>
        </w:rPr>
        <w:t>оставщика об аварийных ситуациях на энергетических объектах, плановом, текущем и капитальном ремонте на них.</w:t>
      </w:r>
    </w:p>
    <w:p w:rsidR="00B16712" w:rsidRPr="006E584C" w:rsidRDefault="00B34AB7" w:rsidP="00B567CC">
      <w:pPr>
        <w:spacing w:line="240" w:lineRule="auto"/>
        <w:ind w:left="-15" w:right="14" w:firstLine="481"/>
        <w:rPr>
          <w:sz w:val="22"/>
        </w:rPr>
      </w:pPr>
      <w:r w:rsidRPr="006E584C">
        <w:rPr>
          <w:sz w:val="22"/>
        </w:rPr>
        <w:t>3.1.14.8. Информировать Сетевую организацию об объеме участия в автоматическом либо оперативном противоаварийном управлении мощностью, в нормированном первичном регулировании частоты, а также о перечне и мощности токоприемников, которые могут быть отключены устройствами противоаварийной автоматики.</w:t>
      </w:r>
    </w:p>
    <w:p w:rsidR="00B16712" w:rsidRPr="006E584C" w:rsidRDefault="00B34AB7" w:rsidP="00B567CC">
      <w:pPr>
        <w:spacing w:line="240" w:lineRule="auto"/>
        <w:ind w:left="-15" w:right="14" w:firstLine="481"/>
        <w:rPr>
          <w:sz w:val="22"/>
        </w:rPr>
      </w:pPr>
      <w:r w:rsidRPr="006E584C">
        <w:rPr>
          <w:sz w:val="22"/>
        </w:rPr>
        <w:t>3.1.14.9. </w:t>
      </w:r>
      <w:proofErr w:type="gramStart"/>
      <w:r w:rsidRPr="006E584C">
        <w:rPr>
          <w:sz w:val="22"/>
        </w:rPr>
        <w:t>Обеспечить беспрепятственный допуск уполномоченных представителей Сетевой организации (иного лица, уполномоченного осуществлять указанные действия в соответствии с действующим законодательством РФ)</w:t>
      </w:r>
      <w:r w:rsidR="00CE0693" w:rsidRPr="006E584C">
        <w:rPr>
          <w:sz w:val="22"/>
        </w:rPr>
        <w:t>,</w:t>
      </w:r>
      <w:r w:rsidRPr="006E584C">
        <w:rPr>
          <w:sz w:val="22"/>
        </w:rPr>
        <w:t xml:space="preserve"> </w:t>
      </w:r>
      <w:r w:rsidR="000F06A4" w:rsidRPr="006E584C">
        <w:rPr>
          <w:sz w:val="22"/>
        </w:rPr>
        <w:t xml:space="preserve">лица, к объектам </w:t>
      </w:r>
      <w:proofErr w:type="spellStart"/>
      <w:r w:rsidR="000F06A4" w:rsidRPr="006E584C">
        <w:rPr>
          <w:sz w:val="22"/>
        </w:rPr>
        <w:t>электросетевого</w:t>
      </w:r>
      <w:proofErr w:type="spellEnd"/>
      <w:r w:rsidR="000F06A4" w:rsidRPr="006E584C">
        <w:rPr>
          <w:sz w:val="22"/>
        </w:rPr>
        <w:t xml:space="preserve"> хозяйства (</w:t>
      </w:r>
      <w:proofErr w:type="spellStart"/>
      <w:r w:rsidR="000F06A4" w:rsidRPr="006E584C">
        <w:rPr>
          <w:sz w:val="22"/>
        </w:rPr>
        <w:t>энергопринимающим</w:t>
      </w:r>
      <w:proofErr w:type="spellEnd"/>
      <w:r w:rsidR="000F06A4" w:rsidRPr="006E584C">
        <w:rPr>
          <w:sz w:val="22"/>
        </w:rPr>
        <w:t xml:space="preserve"> устройствам) которого непосредственно подключены </w:t>
      </w:r>
      <w:proofErr w:type="spellStart"/>
      <w:r w:rsidR="000F06A4" w:rsidRPr="006E584C">
        <w:rPr>
          <w:sz w:val="22"/>
        </w:rPr>
        <w:t>энергопринимающие</w:t>
      </w:r>
      <w:proofErr w:type="spellEnd"/>
      <w:r w:rsidR="000F06A4" w:rsidRPr="006E584C">
        <w:rPr>
          <w:sz w:val="22"/>
        </w:rPr>
        <w:t xml:space="preserve"> устройства </w:t>
      </w:r>
      <w:r w:rsidR="00BA39D7" w:rsidRPr="006E584C">
        <w:rPr>
          <w:color w:val="auto"/>
          <w:sz w:val="22"/>
        </w:rPr>
        <w:t>Заказчика</w:t>
      </w:r>
      <w:r w:rsidR="000F06A4" w:rsidRPr="006E584C">
        <w:rPr>
          <w:sz w:val="22"/>
        </w:rPr>
        <w:t xml:space="preserve"> (при </w:t>
      </w:r>
      <w:r w:rsidR="000F06A4" w:rsidRPr="009449B1">
        <w:rPr>
          <w:sz w:val="22"/>
        </w:rPr>
        <w:t>опосредованном присоединении),</w:t>
      </w:r>
      <w:r w:rsidRPr="009449B1">
        <w:rPr>
          <w:sz w:val="22"/>
        </w:rPr>
        <w:t xml:space="preserve"> </w:t>
      </w:r>
      <w:r w:rsidR="00BA39D7" w:rsidRPr="009449B1">
        <w:rPr>
          <w:sz w:val="22"/>
        </w:rPr>
        <w:t>П</w:t>
      </w:r>
      <w:r w:rsidRPr="009449B1">
        <w:rPr>
          <w:sz w:val="22"/>
        </w:rPr>
        <w:t>оставщика</w:t>
      </w:r>
      <w:r w:rsidR="00CE0693" w:rsidRPr="009449B1">
        <w:rPr>
          <w:sz w:val="22"/>
        </w:rPr>
        <w:t xml:space="preserve"> и филиала «</w:t>
      </w:r>
      <w:proofErr w:type="spellStart"/>
      <w:r w:rsidR="00CE0693" w:rsidRPr="009449B1">
        <w:rPr>
          <w:sz w:val="22"/>
        </w:rPr>
        <w:t>Рязаньэнерго</w:t>
      </w:r>
      <w:proofErr w:type="spellEnd"/>
      <w:r w:rsidR="00CE0693" w:rsidRPr="009449B1">
        <w:rPr>
          <w:sz w:val="22"/>
        </w:rPr>
        <w:t>» - ПАО «</w:t>
      </w:r>
      <w:proofErr w:type="spellStart"/>
      <w:r w:rsidR="00EC080F" w:rsidRPr="009449B1">
        <w:rPr>
          <w:sz w:val="22"/>
        </w:rPr>
        <w:t>Россети</w:t>
      </w:r>
      <w:proofErr w:type="spellEnd"/>
      <w:r w:rsidR="00EC080F" w:rsidRPr="009449B1">
        <w:rPr>
          <w:sz w:val="22"/>
        </w:rPr>
        <w:t xml:space="preserve"> Центр и Приволжье</w:t>
      </w:r>
      <w:r w:rsidR="00CE0693" w:rsidRPr="009449B1">
        <w:rPr>
          <w:sz w:val="22"/>
        </w:rPr>
        <w:t>»</w:t>
      </w:r>
      <w:r w:rsidRPr="009449B1">
        <w:rPr>
          <w:sz w:val="22"/>
        </w:rPr>
        <w:t xml:space="preserve"> к </w:t>
      </w:r>
      <w:proofErr w:type="spellStart"/>
      <w:r w:rsidRPr="009449B1">
        <w:rPr>
          <w:sz w:val="22"/>
        </w:rPr>
        <w:t>энергопринимающим</w:t>
      </w:r>
      <w:proofErr w:type="spellEnd"/>
      <w:r w:rsidRPr="009449B1">
        <w:rPr>
          <w:sz w:val="22"/>
        </w:rPr>
        <w:t xml:space="preserve"> устройствам, к приборам учета электрической энергии, в целях осуществления контроля соблюдения, предусмотренных настоящим </w:t>
      </w:r>
      <w:r w:rsidR="00BD25AE" w:rsidRPr="009449B1">
        <w:rPr>
          <w:sz w:val="22"/>
        </w:rPr>
        <w:t>контракт</w:t>
      </w:r>
      <w:r w:rsidRPr="009449B1">
        <w:rPr>
          <w:sz w:val="22"/>
        </w:rPr>
        <w:t>ом</w:t>
      </w:r>
      <w:proofErr w:type="gramEnd"/>
      <w:r w:rsidRPr="009449B1">
        <w:rPr>
          <w:sz w:val="22"/>
        </w:rPr>
        <w:t xml:space="preserve"> и документами о технологическом</w:t>
      </w:r>
      <w:r w:rsidRPr="006E584C">
        <w:rPr>
          <w:sz w:val="22"/>
        </w:rPr>
        <w:t xml:space="preserve"> присоединении, режима потребления электрической </w:t>
      </w:r>
      <w:r w:rsidRPr="006E584C">
        <w:rPr>
          <w:sz w:val="22"/>
        </w:rPr>
        <w:lastRenderedPageBreak/>
        <w:t xml:space="preserve">энергии (мощности), проведения замеров по определению качества электрической энергии, проведения контрольных проверок приборов учета (системы учета) на месте установки, полного и (или) частичного ограничения режима потребления электрической энергии, а также в иных случаях, предусмотренных действующим законодательством РФ, настоящим </w:t>
      </w:r>
      <w:r w:rsidR="00BD25AE" w:rsidRPr="006E584C">
        <w:rPr>
          <w:sz w:val="22"/>
        </w:rPr>
        <w:t>контракт</w:t>
      </w:r>
      <w:r w:rsidRPr="006E584C">
        <w:rPr>
          <w:sz w:val="22"/>
        </w:rPr>
        <w:t>ом.</w:t>
      </w:r>
    </w:p>
    <w:p w:rsidR="00B16712" w:rsidRPr="006E584C" w:rsidRDefault="00B34AB7" w:rsidP="00B567CC">
      <w:pPr>
        <w:tabs>
          <w:tab w:val="center" w:pos="1069"/>
          <w:tab w:val="right" w:pos="10212"/>
        </w:tabs>
        <w:spacing w:after="18" w:line="240" w:lineRule="auto"/>
        <w:ind w:right="-6" w:firstLine="481"/>
        <w:rPr>
          <w:sz w:val="22"/>
        </w:rPr>
      </w:pPr>
      <w:r w:rsidRPr="006E584C">
        <w:rPr>
          <w:sz w:val="22"/>
        </w:rPr>
        <w:t xml:space="preserve">3.1.14.10. Обеспечить соблюдение установленного в </w:t>
      </w:r>
      <w:r w:rsidR="00BD25AE" w:rsidRPr="006E584C">
        <w:rPr>
          <w:sz w:val="22"/>
        </w:rPr>
        <w:t>контракт</w:t>
      </w:r>
      <w:r w:rsidRPr="006E584C">
        <w:rPr>
          <w:sz w:val="22"/>
        </w:rPr>
        <w:t xml:space="preserve">е, в соответствии с законодательством РФ, порядка взаимодействия сторон </w:t>
      </w:r>
      <w:r w:rsidR="00BD25AE" w:rsidRPr="006E584C">
        <w:rPr>
          <w:sz w:val="22"/>
        </w:rPr>
        <w:t>контракт</w:t>
      </w:r>
      <w:r w:rsidRPr="006E584C">
        <w:rPr>
          <w:sz w:val="22"/>
        </w:rPr>
        <w:t>а в процессе учета электрической энергии (мощности) с использованием приборов учета, в том числе:</w:t>
      </w:r>
    </w:p>
    <w:p w:rsidR="00B16712" w:rsidRPr="006E584C" w:rsidRDefault="00B34AB7" w:rsidP="00B567CC">
      <w:pPr>
        <w:spacing w:line="240" w:lineRule="auto"/>
        <w:ind w:right="14" w:firstLine="481"/>
        <w:rPr>
          <w:sz w:val="22"/>
        </w:rPr>
      </w:pPr>
      <w:r w:rsidRPr="006E584C">
        <w:rPr>
          <w:sz w:val="22"/>
        </w:rPr>
        <w:t>- допуска установленного прибора учета (измерительного комплекса) в эксплуатацию;</w:t>
      </w:r>
    </w:p>
    <w:p w:rsidR="00B16712" w:rsidRPr="006E584C" w:rsidRDefault="00B34AB7" w:rsidP="00B567CC">
      <w:pPr>
        <w:spacing w:line="240" w:lineRule="auto"/>
        <w:ind w:right="14" w:firstLine="481"/>
        <w:rPr>
          <w:sz w:val="22"/>
        </w:rPr>
      </w:pPr>
      <w:r w:rsidRPr="006E584C">
        <w:rPr>
          <w:sz w:val="22"/>
        </w:rPr>
        <w:t xml:space="preserve">- эксплуатации установленного </w:t>
      </w:r>
      <w:r w:rsidR="00BA39D7" w:rsidRPr="006E584C">
        <w:rPr>
          <w:color w:val="auto"/>
          <w:sz w:val="22"/>
        </w:rPr>
        <w:t>Заказчиком</w:t>
      </w:r>
      <w:r w:rsidRPr="006E584C">
        <w:rPr>
          <w:sz w:val="22"/>
        </w:rPr>
        <w:t xml:space="preserve"> прибора учета (измерительного комплекса, измерительного трансформатора);</w:t>
      </w:r>
    </w:p>
    <w:p w:rsidR="00B16712" w:rsidRPr="006E584C" w:rsidRDefault="00B34AB7" w:rsidP="00B567CC">
      <w:pPr>
        <w:spacing w:line="240" w:lineRule="auto"/>
        <w:ind w:right="14" w:firstLine="481"/>
        <w:rPr>
          <w:sz w:val="22"/>
        </w:rPr>
      </w:pPr>
      <w:r w:rsidRPr="006E584C">
        <w:rPr>
          <w:sz w:val="22"/>
        </w:rPr>
        <w:t>- передачи показаний приборов учета;</w:t>
      </w:r>
    </w:p>
    <w:p w:rsidR="00B16712" w:rsidRPr="006E584C" w:rsidRDefault="00B34AB7" w:rsidP="00B567CC">
      <w:pPr>
        <w:spacing w:line="240" w:lineRule="auto"/>
        <w:ind w:right="14" w:firstLine="481"/>
        <w:rPr>
          <w:sz w:val="22"/>
        </w:rPr>
      </w:pPr>
      <w:r w:rsidRPr="006E584C">
        <w:rPr>
          <w:sz w:val="22"/>
        </w:rPr>
        <w:t>- сообщения о выходе прибора учета из эксплуатации.</w:t>
      </w:r>
    </w:p>
    <w:p w:rsidR="00B16712" w:rsidRPr="006E584C" w:rsidRDefault="00B34AB7" w:rsidP="00B567CC">
      <w:pPr>
        <w:spacing w:line="240" w:lineRule="auto"/>
        <w:ind w:left="-15" w:right="14" w:firstLine="481"/>
        <w:rPr>
          <w:sz w:val="22"/>
        </w:rPr>
      </w:pPr>
      <w:r w:rsidRPr="006E584C">
        <w:rPr>
          <w:sz w:val="22"/>
        </w:rPr>
        <w:t>3.1.14.11. Обеспечить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B16712" w:rsidRPr="006E584C" w:rsidRDefault="001F36A4" w:rsidP="001F36A4">
      <w:pPr>
        <w:tabs>
          <w:tab w:val="center" w:pos="1069"/>
          <w:tab w:val="right" w:pos="10212"/>
        </w:tabs>
        <w:spacing w:after="18" w:line="240" w:lineRule="auto"/>
        <w:ind w:right="-6" w:firstLine="481"/>
        <w:rPr>
          <w:sz w:val="22"/>
        </w:rPr>
      </w:pPr>
      <w:r w:rsidRPr="006E584C">
        <w:rPr>
          <w:sz w:val="22"/>
        </w:rPr>
        <w:t>3.1.14.12. </w:t>
      </w:r>
      <w:proofErr w:type="gramStart"/>
      <w:r w:rsidR="00B34AB7" w:rsidRPr="006E584C">
        <w:rPr>
          <w:sz w:val="22"/>
        </w:rPr>
        <w:t xml:space="preserve">Обеспечить проведение замеров на </w:t>
      </w:r>
      <w:proofErr w:type="spellStart"/>
      <w:r w:rsidR="00B34AB7" w:rsidRPr="006E584C">
        <w:rPr>
          <w:sz w:val="22"/>
        </w:rPr>
        <w:t>энергопринимающих</w:t>
      </w:r>
      <w:proofErr w:type="spellEnd"/>
      <w:r w:rsidR="00B34AB7" w:rsidRPr="006E584C">
        <w:rPr>
          <w:sz w:val="22"/>
        </w:rPr>
        <w:t xml:space="preserve"> устройствах, в отношении которых заключен </w:t>
      </w:r>
      <w:r w:rsidR="00BD25AE" w:rsidRPr="006E584C">
        <w:rPr>
          <w:sz w:val="22"/>
        </w:rPr>
        <w:t>контракт</w:t>
      </w:r>
      <w:r w:rsidR="00B34AB7" w:rsidRPr="006E584C">
        <w:rPr>
          <w:sz w:val="22"/>
        </w:rPr>
        <w:t xml:space="preserve"> (за исключением </w:t>
      </w:r>
      <w:proofErr w:type="spellStart"/>
      <w:r w:rsidR="00B34AB7" w:rsidRPr="006E584C">
        <w:rPr>
          <w:sz w:val="22"/>
        </w:rPr>
        <w:t>энергопринимающих</w:t>
      </w:r>
      <w:proofErr w:type="spellEnd"/>
      <w:r w:rsidR="00B34AB7" w:rsidRPr="006E584C">
        <w:rPr>
          <w:sz w:val="22"/>
        </w:rPr>
        <w:t xml:space="preserve"> устройств, в отношении которых установлены и введены в эксплуатацию приборы учета (измерительные комплексы) после 1 июля 2020 г.), и представлять Сетевой организации и (или) </w:t>
      </w:r>
      <w:r w:rsidR="00BA39D7" w:rsidRPr="006E584C">
        <w:rPr>
          <w:sz w:val="22"/>
        </w:rPr>
        <w:t>П</w:t>
      </w:r>
      <w:r w:rsidR="00B34AB7" w:rsidRPr="006E584C">
        <w:rPr>
          <w:sz w:val="22"/>
        </w:rPr>
        <w:t>оставщику, в том числе при опосредованном присоединении, информацию о результатах проведенных замеров в течение 3 рабочих дней с даты проведения соответствующего замера</w:t>
      </w:r>
      <w:proofErr w:type="gramEnd"/>
      <w:r w:rsidR="00B34AB7" w:rsidRPr="006E584C">
        <w:rPr>
          <w:sz w:val="22"/>
        </w:rPr>
        <w:t xml:space="preserve">, кроме случаев наличия системы учета, удаленный доступ к данным которой предоставлен Сетевой организации и (или) </w:t>
      </w:r>
      <w:r w:rsidR="00BA39D7" w:rsidRPr="006E584C">
        <w:rPr>
          <w:sz w:val="22"/>
        </w:rPr>
        <w:t>П</w:t>
      </w:r>
      <w:r w:rsidR="00B34AB7" w:rsidRPr="006E584C">
        <w:rPr>
          <w:sz w:val="22"/>
        </w:rPr>
        <w:t>оставщику,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РФ об электроэнергетике, в том числе в соответствии с заданием субъекта оперативно-диспетчерского управления в электроэнергетике.</w:t>
      </w:r>
    </w:p>
    <w:p w:rsidR="00B16712" w:rsidRPr="006E584C" w:rsidRDefault="00B34AB7" w:rsidP="00B567CC">
      <w:pPr>
        <w:spacing w:line="240" w:lineRule="auto"/>
        <w:ind w:left="-15" w:right="14" w:firstLine="481"/>
        <w:rPr>
          <w:sz w:val="22"/>
        </w:rPr>
      </w:pPr>
      <w:r w:rsidRPr="006E584C">
        <w:rPr>
          <w:sz w:val="22"/>
        </w:rPr>
        <w:t xml:space="preserve">3.1.14.13. Обеспечить представление проекта акта согласования технологической и (или) аварийной брони в адрес Сетевой организации и (или) </w:t>
      </w:r>
      <w:r w:rsidR="00BA39D7" w:rsidRPr="006E584C">
        <w:rPr>
          <w:sz w:val="22"/>
        </w:rPr>
        <w:t>П</w:t>
      </w:r>
      <w:r w:rsidRPr="006E584C">
        <w:rPr>
          <w:sz w:val="22"/>
        </w:rPr>
        <w:t xml:space="preserve">оставщика в течение 30 дней с даты заключения </w:t>
      </w:r>
      <w:r w:rsidR="00E47BC1" w:rsidRPr="006E584C">
        <w:rPr>
          <w:sz w:val="22"/>
        </w:rPr>
        <w:t>контракта</w:t>
      </w:r>
      <w:r w:rsidRPr="006E584C">
        <w:rPr>
          <w:sz w:val="22"/>
        </w:rPr>
        <w:t xml:space="preserve">, если на эту дату ограничение </w:t>
      </w:r>
      <w:proofErr w:type="gramStart"/>
      <w:r w:rsidRPr="006E584C">
        <w:rPr>
          <w:sz w:val="22"/>
        </w:rPr>
        <w:t>режима</w:t>
      </w:r>
      <w:proofErr w:type="gramEnd"/>
      <w:r w:rsidRPr="006E584C">
        <w:rPr>
          <w:sz w:val="22"/>
        </w:rPr>
        <w:t xml:space="preserve"> потребления электрической энергии объектов которого может привести к экономическим, экологическим, социальным последствиям, отсутствовал акт согласования технологической и (или) аварийной брони, либо он нуждается в изменении.</w:t>
      </w:r>
    </w:p>
    <w:p w:rsidR="00B16712" w:rsidRPr="006E584C" w:rsidRDefault="00B34AB7" w:rsidP="00B567CC">
      <w:pPr>
        <w:spacing w:line="240" w:lineRule="auto"/>
        <w:ind w:left="-15" w:right="14" w:firstLine="481"/>
        <w:rPr>
          <w:sz w:val="22"/>
        </w:rPr>
      </w:pPr>
      <w:r w:rsidRPr="006E584C">
        <w:rPr>
          <w:sz w:val="22"/>
        </w:rPr>
        <w:t xml:space="preserve">3.1.15. В случае если </w:t>
      </w:r>
      <w:proofErr w:type="spellStart"/>
      <w:r w:rsidRPr="006E584C">
        <w:rPr>
          <w:sz w:val="22"/>
        </w:rPr>
        <w:t>энергопринимающие</w:t>
      </w:r>
      <w:proofErr w:type="spellEnd"/>
      <w:r w:rsidRPr="006E584C">
        <w:rPr>
          <w:sz w:val="22"/>
        </w:rPr>
        <w:t xml:space="preserve"> устройства в целях </w:t>
      </w:r>
      <w:proofErr w:type="gramStart"/>
      <w:r w:rsidRPr="006E584C">
        <w:rPr>
          <w:sz w:val="22"/>
        </w:rPr>
        <w:t>энергоснабжения</w:t>
      </w:r>
      <w:proofErr w:type="gramEnd"/>
      <w:r w:rsidRPr="006E584C">
        <w:rPr>
          <w:sz w:val="22"/>
        </w:rPr>
        <w:t xml:space="preserve"> которых заключен настоящий </w:t>
      </w:r>
      <w:r w:rsidR="00BD25AE" w:rsidRPr="006E584C">
        <w:rPr>
          <w:sz w:val="22"/>
        </w:rPr>
        <w:t>контракт</w:t>
      </w:r>
      <w:r w:rsidRPr="006E584C">
        <w:rPr>
          <w:sz w:val="22"/>
        </w:rPr>
        <w:t xml:space="preserve">, находятся в многоквартирном доме, предоставить исполнителю коммунальной услуги в течение 5 дней после заключения настоящего </w:t>
      </w:r>
      <w:r w:rsidR="00BD25AE" w:rsidRPr="006E584C">
        <w:rPr>
          <w:sz w:val="22"/>
        </w:rPr>
        <w:t>контракт</w:t>
      </w:r>
      <w:r w:rsidRPr="006E584C">
        <w:rPr>
          <w:sz w:val="22"/>
        </w:rPr>
        <w:t xml:space="preserve">а копию настоящего </w:t>
      </w:r>
      <w:r w:rsidR="00BD25AE" w:rsidRPr="006E584C">
        <w:rPr>
          <w:sz w:val="22"/>
        </w:rPr>
        <w:t>контракт</w:t>
      </w:r>
      <w:r w:rsidRPr="006E584C">
        <w:rPr>
          <w:sz w:val="22"/>
        </w:rPr>
        <w:t xml:space="preserve">а, а также ежемесячно снимать и передавать информацию о показаниях индивидуальных приборов учета, установленных в границах балансовой принадлежности </w:t>
      </w:r>
      <w:r w:rsidR="00BA39D7" w:rsidRPr="006E584C">
        <w:rPr>
          <w:color w:val="auto"/>
          <w:sz w:val="22"/>
        </w:rPr>
        <w:t>Заказчика</w:t>
      </w:r>
      <w:r w:rsidRPr="006E584C">
        <w:rPr>
          <w:sz w:val="22"/>
        </w:rPr>
        <w:t>, и не присоединенных к интеллектуальным системам учета электрической энергии (мощности).</w:t>
      </w:r>
    </w:p>
    <w:p w:rsidR="00B16712" w:rsidRPr="006E584C" w:rsidRDefault="00B34AB7" w:rsidP="00B567CC">
      <w:pPr>
        <w:spacing w:line="240" w:lineRule="auto"/>
        <w:ind w:left="-15" w:right="14" w:firstLine="481"/>
        <w:rPr>
          <w:sz w:val="22"/>
        </w:rPr>
      </w:pPr>
      <w:r w:rsidRPr="006E584C">
        <w:rPr>
          <w:sz w:val="22"/>
        </w:rPr>
        <w:t>3.1.16. </w:t>
      </w:r>
      <w:r w:rsidR="00BA39D7" w:rsidRPr="006E584C">
        <w:rPr>
          <w:color w:val="auto"/>
          <w:sz w:val="22"/>
        </w:rPr>
        <w:t>Заказчик</w:t>
      </w:r>
      <w:r w:rsidRPr="006E584C">
        <w:rPr>
          <w:sz w:val="22"/>
        </w:rPr>
        <w:t xml:space="preserve"> обязан возместить сетевой организации или </w:t>
      </w:r>
      <w:r w:rsidR="00BA39D7" w:rsidRPr="006E584C">
        <w:rPr>
          <w:sz w:val="22"/>
        </w:rPr>
        <w:t>П</w:t>
      </w:r>
      <w:r w:rsidRPr="006E584C">
        <w:rPr>
          <w:sz w:val="22"/>
        </w:rPr>
        <w:t xml:space="preserve">оставщику убытки, причиненные неисполнением или ненадлежащим исполнением обязанностей по обеспечению сохранности и </w:t>
      </w:r>
      <w:proofErr w:type="gramStart"/>
      <w:r w:rsidRPr="006E584C">
        <w:rPr>
          <w:sz w:val="22"/>
        </w:rPr>
        <w:t>целостности</w:t>
      </w:r>
      <w:proofErr w:type="gramEnd"/>
      <w:r w:rsidRPr="006E584C">
        <w:rPr>
          <w:sz w:val="22"/>
        </w:rPr>
        <w:t xml:space="preserve"> установленных Сетевой организацией или </w:t>
      </w:r>
      <w:r w:rsidR="00AE0A14" w:rsidRPr="006E584C">
        <w:rPr>
          <w:sz w:val="22"/>
        </w:rPr>
        <w:t>П</w:t>
      </w:r>
      <w:r w:rsidRPr="006E584C">
        <w:rPr>
          <w:sz w:val="22"/>
        </w:rPr>
        <w:t xml:space="preserve">оставщиком приборов учета и (или) иного оборудования в границах балансовой принадлежности </w:t>
      </w:r>
      <w:r w:rsidR="00AE0A14" w:rsidRPr="006E584C">
        <w:rPr>
          <w:color w:val="auto"/>
          <w:sz w:val="22"/>
        </w:rPr>
        <w:t>Заказчика</w:t>
      </w:r>
      <w:r w:rsidRPr="006E584C">
        <w:rPr>
          <w:sz w:val="22"/>
        </w:rPr>
        <w:t>.</w:t>
      </w:r>
    </w:p>
    <w:p w:rsidR="00B16712" w:rsidRPr="006E584C" w:rsidRDefault="00B34AB7" w:rsidP="00B567CC">
      <w:pPr>
        <w:spacing w:line="240" w:lineRule="auto"/>
        <w:ind w:left="-15" w:right="14" w:firstLine="481"/>
        <w:rPr>
          <w:sz w:val="22"/>
        </w:rPr>
      </w:pPr>
      <w:r w:rsidRPr="006E584C">
        <w:rPr>
          <w:sz w:val="22"/>
        </w:rPr>
        <w:t xml:space="preserve">3.1.17. В целях исполнения настоящего </w:t>
      </w:r>
      <w:r w:rsidR="00BD25AE" w:rsidRPr="006E584C">
        <w:rPr>
          <w:sz w:val="22"/>
        </w:rPr>
        <w:t>контракт</w:t>
      </w:r>
      <w:r w:rsidRPr="006E584C">
        <w:rPr>
          <w:sz w:val="22"/>
        </w:rPr>
        <w:t xml:space="preserve">а </w:t>
      </w:r>
      <w:proofErr w:type="gramStart"/>
      <w:r w:rsidRPr="006E584C">
        <w:rPr>
          <w:sz w:val="22"/>
        </w:rPr>
        <w:t>осуществлять иные обязанности</w:t>
      </w:r>
      <w:proofErr w:type="gramEnd"/>
      <w:r w:rsidRPr="006E584C">
        <w:rPr>
          <w:sz w:val="22"/>
        </w:rPr>
        <w:t xml:space="preserve"> в соответствии с действующим законодательством РФ.</w:t>
      </w:r>
    </w:p>
    <w:p w:rsidR="00B16712" w:rsidRPr="00C50955" w:rsidRDefault="00B34AB7" w:rsidP="00B567CC">
      <w:pPr>
        <w:tabs>
          <w:tab w:val="center" w:pos="1716"/>
        </w:tabs>
        <w:spacing w:line="240" w:lineRule="auto"/>
        <w:ind w:left="-15" w:firstLine="481"/>
        <w:jc w:val="left"/>
        <w:rPr>
          <w:sz w:val="22"/>
        </w:rPr>
      </w:pPr>
      <w:r w:rsidRPr="006E584C">
        <w:rPr>
          <w:sz w:val="22"/>
        </w:rPr>
        <w:t>3.2. </w:t>
      </w:r>
      <w:r w:rsidR="00AE0A14" w:rsidRPr="006E584C">
        <w:rPr>
          <w:color w:val="auto"/>
          <w:sz w:val="22"/>
        </w:rPr>
        <w:t>Заказчик</w:t>
      </w:r>
      <w:r w:rsidRPr="006E584C">
        <w:rPr>
          <w:sz w:val="22"/>
        </w:rPr>
        <w:t xml:space="preserve"> имеет право:</w:t>
      </w:r>
    </w:p>
    <w:p w:rsidR="00B16712" w:rsidRPr="00C50955" w:rsidRDefault="00B34AB7" w:rsidP="00B567CC">
      <w:pPr>
        <w:spacing w:line="240" w:lineRule="auto"/>
        <w:ind w:left="-15" w:right="14" w:firstLine="481"/>
        <w:rPr>
          <w:sz w:val="22"/>
        </w:rPr>
      </w:pPr>
      <w:r w:rsidRPr="00C50955">
        <w:rPr>
          <w:sz w:val="22"/>
        </w:rPr>
        <w:t>3.2.1. </w:t>
      </w:r>
      <w:proofErr w:type="gramStart"/>
      <w:r w:rsidRPr="00C50955">
        <w:rPr>
          <w:sz w:val="22"/>
        </w:rPr>
        <w:t xml:space="preserve">Выбрать, изменить для расчетов за потребленную электрическую энергию (мощность) вариант тарифа на услуги по передаче электрической энергии и соответствующую ценовую категорию в порядке и сроки, предусмотренные действующим законодательством РФ, а также, с учетом ограничений, установленных действующим законодательством РФ в отношении точек поставки, максимальная мощность </w:t>
      </w:r>
      <w:proofErr w:type="spellStart"/>
      <w:r w:rsidRPr="00C50955">
        <w:rPr>
          <w:sz w:val="22"/>
        </w:rPr>
        <w:t>энергопринимающих</w:t>
      </w:r>
      <w:proofErr w:type="spellEnd"/>
      <w:r w:rsidRPr="00C50955">
        <w:rPr>
          <w:sz w:val="22"/>
        </w:rPr>
        <w:t xml:space="preserve"> устройств которых в границах балансовой принадлежности составляет не менее 670 кВт, в отношении точек поставки</w:t>
      </w:r>
      <w:proofErr w:type="gramEnd"/>
      <w:r w:rsidRPr="00C50955">
        <w:rPr>
          <w:sz w:val="22"/>
        </w:rPr>
        <w:t xml:space="preserve">, </w:t>
      </w:r>
      <w:proofErr w:type="spellStart"/>
      <w:r w:rsidRPr="00C50955">
        <w:rPr>
          <w:sz w:val="22"/>
        </w:rPr>
        <w:t>энергопринимающие</w:t>
      </w:r>
      <w:proofErr w:type="spellEnd"/>
      <w:r w:rsidRPr="00C50955">
        <w:rPr>
          <w:sz w:val="22"/>
        </w:rPr>
        <w:t xml:space="preserve"> </w:t>
      </w:r>
      <w:proofErr w:type="gramStart"/>
      <w:r w:rsidRPr="00C50955">
        <w:rPr>
          <w:sz w:val="22"/>
        </w:rPr>
        <w:t>устройства</w:t>
      </w:r>
      <w:proofErr w:type="gramEnd"/>
      <w:r w:rsidRPr="00C50955">
        <w:rPr>
          <w:sz w:val="22"/>
        </w:rPr>
        <w:t xml:space="preserve"> которых присоединены, в том числе опосредованно, через </w:t>
      </w:r>
      <w:proofErr w:type="spellStart"/>
      <w:r w:rsidRPr="00C50955">
        <w:rPr>
          <w:sz w:val="22"/>
        </w:rPr>
        <w:t>энергопринимающие</w:t>
      </w:r>
      <w:proofErr w:type="spellEnd"/>
      <w:r w:rsidRPr="00C50955">
        <w:rPr>
          <w:sz w:val="22"/>
        </w:rPr>
        <w:t xml:space="preserve"> устройства, объекты по производству электрической энергии (мощности), объекты </w:t>
      </w:r>
      <w:proofErr w:type="spellStart"/>
      <w:r w:rsidRPr="00C50955">
        <w:rPr>
          <w:sz w:val="22"/>
        </w:rPr>
        <w:t>электросетевого</w:t>
      </w:r>
      <w:proofErr w:type="spellEnd"/>
      <w:r w:rsidRPr="00C50955">
        <w:rPr>
          <w:sz w:val="22"/>
        </w:rPr>
        <w:t xml:space="preserve"> </w:t>
      </w:r>
      <w:r w:rsidRPr="00C50955">
        <w:rPr>
          <w:sz w:val="22"/>
        </w:rPr>
        <w:lastRenderedPageBreak/>
        <w:t xml:space="preserve">хозяйства лиц, не оказывающих услуги по передаче, к объектам </w:t>
      </w:r>
      <w:proofErr w:type="spellStart"/>
      <w:r w:rsidRPr="00C50955">
        <w:rPr>
          <w:sz w:val="22"/>
        </w:rPr>
        <w:t>электросетевого</w:t>
      </w:r>
      <w:proofErr w:type="spellEnd"/>
      <w:r w:rsidRPr="00C50955">
        <w:rPr>
          <w:sz w:val="22"/>
        </w:rPr>
        <w:t xml:space="preserve"> хозяйства, входящим в единую национальную (общероссийскую) электрическую сеть.</w:t>
      </w:r>
    </w:p>
    <w:p w:rsidR="00B16712" w:rsidRPr="00C50955" w:rsidRDefault="00B34AB7" w:rsidP="00B567CC">
      <w:pPr>
        <w:spacing w:line="240" w:lineRule="auto"/>
        <w:ind w:left="-15" w:right="14" w:firstLine="481"/>
        <w:rPr>
          <w:sz w:val="22"/>
        </w:rPr>
      </w:pPr>
      <w:r w:rsidRPr="00C50955">
        <w:rPr>
          <w:sz w:val="22"/>
        </w:rPr>
        <w:t>3.2.2. </w:t>
      </w:r>
      <w:proofErr w:type="gramStart"/>
      <w:r w:rsidRPr="00C50955">
        <w:rPr>
          <w:sz w:val="22"/>
        </w:rPr>
        <w:t xml:space="preserve">Изменить ценовую категорию путем направления уведомления </w:t>
      </w:r>
      <w:r w:rsidR="00AE0A14">
        <w:rPr>
          <w:sz w:val="22"/>
        </w:rPr>
        <w:t>П</w:t>
      </w:r>
      <w:r w:rsidRPr="00C50955">
        <w:rPr>
          <w:sz w:val="22"/>
        </w:rPr>
        <w:t xml:space="preserve">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w:t>
      </w:r>
      <w:hyperlink r:id="rId11">
        <w:r w:rsidRPr="00C50955">
          <w:rPr>
            <w:sz w:val="22"/>
          </w:rPr>
          <w:t>Основами</w:t>
        </w:r>
      </w:hyperlink>
      <w:hyperlink r:id="rId12">
        <w:r w:rsidRPr="00C50955">
          <w:rPr>
            <w:sz w:val="22"/>
          </w:rPr>
          <w:t xml:space="preserve"> </w:t>
        </w:r>
      </w:hyperlink>
      <w:r w:rsidRPr="00C50955">
        <w:rPr>
          <w:sz w:val="22"/>
        </w:rPr>
        <w:t>ценообразования в области регулируемых цен (тарифов) в электроэнергетике) варианта расчета за услуги по передаче электрической энергии, не допускается</w:t>
      </w:r>
      <w:proofErr w:type="gramEnd"/>
      <w:r w:rsidRPr="00C50955">
        <w:rPr>
          <w:sz w:val="22"/>
        </w:rPr>
        <w:t>, если иное не предусмотрено Основами ценообразования.</w:t>
      </w:r>
    </w:p>
    <w:p w:rsidR="00B16712" w:rsidRPr="006E584C" w:rsidRDefault="00B34AB7" w:rsidP="00B567CC">
      <w:pPr>
        <w:spacing w:line="240" w:lineRule="auto"/>
        <w:ind w:left="-15" w:right="14" w:firstLine="481"/>
        <w:rPr>
          <w:sz w:val="22"/>
        </w:rPr>
      </w:pPr>
      <w:r w:rsidRPr="00C50955">
        <w:rPr>
          <w:sz w:val="22"/>
        </w:rPr>
        <w:t>3.2.3. </w:t>
      </w:r>
      <w:proofErr w:type="gramStart"/>
      <w:r w:rsidRPr="00C50955">
        <w:rPr>
          <w:sz w:val="22"/>
        </w:rPr>
        <w:t>Скорректировать предоставленные плановые объемы потребления электрической энергии</w:t>
      </w:r>
      <w:r w:rsidR="009B5509" w:rsidRPr="00C50955">
        <w:rPr>
          <w:sz w:val="22"/>
        </w:rPr>
        <w:t xml:space="preserve"> (мощности)</w:t>
      </w:r>
      <w:r w:rsidRPr="00C50955">
        <w:rPr>
          <w:sz w:val="22"/>
        </w:rPr>
        <w:t xml:space="preserve"> по всем или некоторым часам суток путем их уменьшения за 1 день до суток, на которые осуществляется планирование потребления, до </w:t>
      </w:r>
      <w:r w:rsidR="00CE0693" w:rsidRPr="00C50955">
        <w:rPr>
          <w:sz w:val="22"/>
        </w:rPr>
        <w:t>9</w:t>
      </w:r>
      <w:r w:rsidRPr="00C50955">
        <w:rPr>
          <w:sz w:val="22"/>
        </w:rPr>
        <w:t xml:space="preserve"> часов этого дня (по московскому времени), в отношении совокупности точек поставки, по которым применяется ценовая категория, предусматривающая </w:t>
      </w:r>
      <w:r w:rsidRPr="006E584C">
        <w:rPr>
          <w:sz w:val="22"/>
        </w:rPr>
        <w:t>предоставление почасового планирования объема потребления электрической энергии</w:t>
      </w:r>
      <w:r w:rsidR="009B5509" w:rsidRPr="006E584C">
        <w:rPr>
          <w:sz w:val="22"/>
        </w:rPr>
        <w:t xml:space="preserve"> (мощности)</w:t>
      </w:r>
      <w:r w:rsidRPr="006E584C">
        <w:rPr>
          <w:sz w:val="22"/>
        </w:rPr>
        <w:t xml:space="preserve">. </w:t>
      </w:r>
      <w:proofErr w:type="gramEnd"/>
    </w:p>
    <w:p w:rsidR="00B16712" w:rsidRPr="006E584C" w:rsidRDefault="00B34AB7" w:rsidP="00B567CC">
      <w:pPr>
        <w:spacing w:line="240" w:lineRule="auto"/>
        <w:ind w:left="-15" w:right="14" w:firstLine="481"/>
        <w:rPr>
          <w:sz w:val="22"/>
        </w:rPr>
      </w:pPr>
      <w:r w:rsidRPr="006E584C">
        <w:rPr>
          <w:sz w:val="22"/>
        </w:rPr>
        <w:t xml:space="preserve">Корректировка планового почасового объема потребления электрической энергии </w:t>
      </w:r>
      <w:r w:rsidR="009B5509" w:rsidRPr="006E584C">
        <w:rPr>
          <w:sz w:val="22"/>
        </w:rPr>
        <w:t xml:space="preserve">(мощности) </w:t>
      </w:r>
      <w:r w:rsidRPr="006E584C">
        <w:rPr>
          <w:sz w:val="22"/>
        </w:rPr>
        <w:t xml:space="preserve">передается </w:t>
      </w:r>
      <w:r w:rsidR="00AE0A14" w:rsidRPr="006E584C">
        <w:rPr>
          <w:sz w:val="22"/>
        </w:rPr>
        <w:t>П</w:t>
      </w:r>
      <w:r w:rsidRPr="006E584C">
        <w:rPr>
          <w:sz w:val="22"/>
        </w:rPr>
        <w:t xml:space="preserve">оставщику в письменном виде по форме, согласованной Приложением № 5, за подписью ответственного лица </w:t>
      </w:r>
      <w:r w:rsidR="00AE0A14" w:rsidRPr="006E584C">
        <w:rPr>
          <w:color w:val="auto"/>
          <w:sz w:val="22"/>
        </w:rPr>
        <w:t>Заказчика</w:t>
      </w:r>
      <w:r w:rsidRPr="006E584C">
        <w:rPr>
          <w:sz w:val="22"/>
        </w:rPr>
        <w:t xml:space="preserve"> и заверенная печатью </w:t>
      </w:r>
      <w:r w:rsidR="00AE0A14" w:rsidRPr="006E584C">
        <w:rPr>
          <w:color w:val="auto"/>
          <w:sz w:val="22"/>
        </w:rPr>
        <w:t>Заказчика</w:t>
      </w:r>
      <w:r w:rsidRPr="006E584C">
        <w:rPr>
          <w:sz w:val="22"/>
        </w:rPr>
        <w:t xml:space="preserve"> (при ее наличии). По итогам месяца плановый почасовой объем потребления электрической энергии </w:t>
      </w:r>
      <w:r w:rsidR="009B5509" w:rsidRPr="006E584C">
        <w:rPr>
          <w:sz w:val="22"/>
        </w:rPr>
        <w:t xml:space="preserve">(мощности) </w:t>
      </w:r>
      <w:r w:rsidRPr="006E584C">
        <w:rPr>
          <w:sz w:val="22"/>
        </w:rPr>
        <w:t>корректируется и определяется как сумма скорректированных плановых почасовых объемов потребления электрической энергии</w:t>
      </w:r>
      <w:r w:rsidR="009B5509" w:rsidRPr="006E584C">
        <w:rPr>
          <w:sz w:val="22"/>
        </w:rPr>
        <w:t xml:space="preserve"> (мощности)</w:t>
      </w:r>
      <w:r w:rsidRPr="006E584C">
        <w:rPr>
          <w:sz w:val="22"/>
        </w:rPr>
        <w:t xml:space="preserve">. </w:t>
      </w:r>
    </w:p>
    <w:p w:rsidR="00B16712" w:rsidRPr="006E584C" w:rsidRDefault="00B34AB7" w:rsidP="00B567CC">
      <w:pPr>
        <w:spacing w:line="240" w:lineRule="auto"/>
        <w:ind w:left="-15" w:right="14" w:firstLine="481"/>
        <w:rPr>
          <w:sz w:val="22"/>
        </w:rPr>
      </w:pPr>
      <w:r w:rsidRPr="006E584C">
        <w:rPr>
          <w:sz w:val="22"/>
        </w:rPr>
        <w:t xml:space="preserve">При наличии заключенного дополнительного соглашения к настоящему </w:t>
      </w:r>
      <w:r w:rsidR="00BD25AE" w:rsidRPr="006E584C">
        <w:rPr>
          <w:sz w:val="22"/>
        </w:rPr>
        <w:t>контракт</w:t>
      </w:r>
      <w:r w:rsidRPr="006E584C">
        <w:rPr>
          <w:sz w:val="22"/>
        </w:rPr>
        <w:t>у, определяющего иной порядок информационного обмена по предоставлению планового почасового объема потребления электрической энергии</w:t>
      </w:r>
      <w:r w:rsidR="009B5509" w:rsidRPr="006E584C">
        <w:rPr>
          <w:sz w:val="22"/>
        </w:rPr>
        <w:t xml:space="preserve"> (мощности)</w:t>
      </w:r>
      <w:r w:rsidRPr="006E584C">
        <w:rPr>
          <w:sz w:val="22"/>
        </w:rPr>
        <w:t>, плановый почасовой объем потребления электрической энергии</w:t>
      </w:r>
      <w:r w:rsidR="009B5509" w:rsidRPr="006E584C">
        <w:rPr>
          <w:sz w:val="22"/>
        </w:rPr>
        <w:t xml:space="preserve"> (мощности)</w:t>
      </w:r>
      <w:r w:rsidRPr="006E584C">
        <w:rPr>
          <w:sz w:val="22"/>
        </w:rPr>
        <w:t xml:space="preserve"> предоставляется в соответствии с условиями дополнительного соглашения.</w:t>
      </w:r>
    </w:p>
    <w:p w:rsidR="00B16712" w:rsidRPr="006E584C" w:rsidRDefault="00B34AB7" w:rsidP="00B567CC">
      <w:pPr>
        <w:spacing w:line="240" w:lineRule="auto"/>
        <w:ind w:left="-15" w:right="14" w:firstLine="481"/>
        <w:rPr>
          <w:sz w:val="22"/>
        </w:rPr>
      </w:pPr>
      <w:r w:rsidRPr="006E584C">
        <w:rPr>
          <w:sz w:val="22"/>
        </w:rPr>
        <w:t>3.2.4.</w:t>
      </w:r>
      <w:r w:rsidR="00F87BD7" w:rsidRPr="006E584C">
        <w:rPr>
          <w:sz w:val="22"/>
        </w:rPr>
        <w:t> </w:t>
      </w:r>
      <w:r w:rsidRPr="006E584C">
        <w:rPr>
          <w:sz w:val="22"/>
        </w:rPr>
        <w:t xml:space="preserve">В одностороннем порядке отказаться от исполнения настоящего </w:t>
      </w:r>
      <w:r w:rsidR="00BD25AE" w:rsidRPr="006E584C">
        <w:rPr>
          <w:sz w:val="22"/>
        </w:rPr>
        <w:t>контракт</w:t>
      </w:r>
      <w:r w:rsidRPr="006E584C">
        <w:rPr>
          <w:sz w:val="22"/>
        </w:rPr>
        <w:t xml:space="preserve">а полностью либо уменьшить объемы электрической энергии (мощности), приобретаемые у </w:t>
      </w:r>
      <w:r w:rsidR="00AE0A14" w:rsidRPr="006E584C">
        <w:rPr>
          <w:sz w:val="22"/>
        </w:rPr>
        <w:t>П</w:t>
      </w:r>
      <w:r w:rsidRPr="006E584C">
        <w:rPr>
          <w:sz w:val="22"/>
        </w:rPr>
        <w:t xml:space="preserve">оставщика, при условии письменного уведомления </w:t>
      </w:r>
      <w:r w:rsidR="00AE0A14" w:rsidRPr="006E584C">
        <w:rPr>
          <w:sz w:val="22"/>
        </w:rPr>
        <w:t>П</w:t>
      </w:r>
      <w:r w:rsidRPr="006E584C">
        <w:rPr>
          <w:sz w:val="22"/>
        </w:rPr>
        <w:t xml:space="preserve">оставщика не </w:t>
      </w:r>
      <w:proofErr w:type="gramStart"/>
      <w:r w:rsidRPr="006E584C">
        <w:rPr>
          <w:sz w:val="22"/>
        </w:rPr>
        <w:t>позднее</w:t>
      </w:r>
      <w:proofErr w:type="gramEnd"/>
      <w:r w:rsidRPr="006E584C">
        <w:rPr>
          <w:sz w:val="22"/>
        </w:rPr>
        <w:t xml:space="preserve"> чем за 20 рабочих дней до заявляемой даты расторжения (изменения) </w:t>
      </w:r>
      <w:r w:rsidR="00BD25AE" w:rsidRPr="006E584C">
        <w:rPr>
          <w:sz w:val="22"/>
        </w:rPr>
        <w:t>контракт</w:t>
      </w:r>
      <w:r w:rsidRPr="006E584C">
        <w:rPr>
          <w:sz w:val="22"/>
        </w:rPr>
        <w:t xml:space="preserve">а и оплаты </w:t>
      </w:r>
      <w:r w:rsidR="00AE0A14" w:rsidRPr="006E584C">
        <w:rPr>
          <w:sz w:val="22"/>
        </w:rPr>
        <w:t>П</w:t>
      </w:r>
      <w:r w:rsidRPr="006E584C">
        <w:rPr>
          <w:sz w:val="22"/>
        </w:rPr>
        <w:t xml:space="preserve">оставщику стоимости потребленной электрической энергии (мощности), а также, в случаях, предусмотренных действующим законодательством РФ, начисленной </w:t>
      </w:r>
      <w:r w:rsidR="00AE0A14" w:rsidRPr="006E584C">
        <w:rPr>
          <w:color w:val="auto"/>
          <w:sz w:val="22"/>
        </w:rPr>
        <w:t>Заказчику</w:t>
      </w:r>
      <w:r w:rsidRPr="006E584C">
        <w:rPr>
          <w:sz w:val="22"/>
        </w:rPr>
        <w:t xml:space="preserve"> суммы компенсации не позднее чем за 10 рабочих дней до заявляемой даты расторжения </w:t>
      </w:r>
      <w:r w:rsidR="00BD25AE" w:rsidRPr="006E584C">
        <w:rPr>
          <w:sz w:val="22"/>
        </w:rPr>
        <w:t>контракт</w:t>
      </w:r>
      <w:r w:rsidRPr="006E584C">
        <w:rPr>
          <w:sz w:val="22"/>
        </w:rPr>
        <w:t xml:space="preserve">а. При невыполнении вышеуказанных условий </w:t>
      </w:r>
      <w:r w:rsidR="00BD25AE" w:rsidRPr="006E584C">
        <w:rPr>
          <w:sz w:val="22"/>
        </w:rPr>
        <w:t>контракт</w:t>
      </w:r>
      <w:r w:rsidRPr="006E584C">
        <w:rPr>
          <w:sz w:val="22"/>
        </w:rPr>
        <w:t xml:space="preserve"> продолжает считаться действующим со всеми юридическими последствиями.</w:t>
      </w:r>
    </w:p>
    <w:p w:rsidR="00B16712" w:rsidRPr="006E584C" w:rsidRDefault="00B34AB7" w:rsidP="00B567CC">
      <w:pPr>
        <w:spacing w:line="240" w:lineRule="auto"/>
        <w:ind w:left="-15" w:right="14" w:firstLine="481"/>
        <w:rPr>
          <w:sz w:val="22"/>
        </w:rPr>
      </w:pPr>
      <w:r w:rsidRPr="006E584C">
        <w:rPr>
          <w:sz w:val="22"/>
        </w:rPr>
        <w:t>3.2.5.</w:t>
      </w:r>
      <w:r w:rsidR="00F87BD7" w:rsidRPr="006E584C">
        <w:rPr>
          <w:sz w:val="22"/>
        </w:rPr>
        <w:t> </w:t>
      </w:r>
      <w:r w:rsidRPr="006E584C">
        <w:rPr>
          <w:sz w:val="22"/>
        </w:rPr>
        <w:t xml:space="preserve">В случае утраты </w:t>
      </w:r>
      <w:r w:rsidR="00AE0A14" w:rsidRPr="006E584C">
        <w:rPr>
          <w:sz w:val="22"/>
        </w:rPr>
        <w:t>П</w:t>
      </w:r>
      <w:r w:rsidRPr="006E584C">
        <w:rPr>
          <w:sz w:val="22"/>
        </w:rPr>
        <w:t>оставщиком соответствующего статуса, перейти на обслуживание к иному поставщику электрической энергии (мощности).</w:t>
      </w:r>
    </w:p>
    <w:p w:rsidR="00B16712" w:rsidRPr="006E584C" w:rsidRDefault="00B34AB7" w:rsidP="00B567CC">
      <w:pPr>
        <w:spacing w:line="240" w:lineRule="auto"/>
        <w:ind w:left="-15" w:right="14" w:firstLine="481"/>
        <w:rPr>
          <w:sz w:val="22"/>
        </w:rPr>
      </w:pPr>
      <w:r w:rsidRPr="006E584C">
        <w:rPr>
          <w:sz w:val="22"/>
        </w:rPr>
        <w:t>3.2.6.</w:t>
      </w:r>
      <w:r w:rsidR="0033049A" w:rsidRPr="006E584C">
        <w:rPr>
          <w:sz w:val="22"/>
        </w:rPr>
        <w:t> </w:t>
      </w:r>
      <w:proofErr w:type="gramStart"/>
      <w:r w:rsidRPr="006E584C">
        <w:rPr>
          <w:sz w:val="22"/>
        </w:rPr>
        <w:t xml:space="preserve">Обратиться к </w:t>
      </w:r>
      <w:r w:rsidR="00AE0A14" w:rsidRPr="006E584C">
        <w:rPr>
          <w:sz w:val="22"/>
        </w:rPr>
        <w:t>П</w:t>
      </w:r>
      <w:r w:rsidRPr="006E584C">
        <w:rPr>
          <w:sz w:val="22"/>
        </w:rPr>
        <w:t xml:space="preserve">оставщику и (или) </w:t>
      </w:r>
      <w:r w:rsidR="0033049A" w:rsidRPr="006E584C">
        <w:rPr>
          <w:sz w:val="22"/>
        </w:rPr>
        <w:t>С</w:t>
      </w:r>
      <w:r w:rsidRPr="006E584C">
        <w:rPr>
          <w:sz w:val="22"/>
        </w:rPr>
        <w:t>етевой организации</w:t>
      </w:r>
      <w:r w:rsidR="00215F35" w:rsidRPr="006E584C">
        <w:rPr>
          <w:sz w:val="22"/>
        </w:rPr>
        <w:t xml:space="preserve"> (лицу, к объектам </w:t>
      </w:r>
      <w:proofErr w:type="spellStart"/>
      <w:r w:rsidR="00215F35" w:rsidRPr="006E584C">
        <w:rPr>
          <w:sz w:val="22"/>
        </w:rPr>
        <w:t>электросетевого</w:t>
      </w:r>
      <w:proofErr w:type="spellEnd"/>
      <w:r w:rsidR="00215F35" w:rsidRPr="006E584C">
        <w:rPr>
          <w:sz w:val="22"/>
        </w:rPr>
        <w:t xml:space="preserve"> хозяйства (</w:t>
      </w:r>
      <w:proofErr w:type="spellStart"/>
      <w:r w:rsidR="00215F35" w:rsidRPr="006E584C">
        <w:rPr>
          <w:sz w:val="22"/>
        </w:rPr>
        <w:t>энергопринимающим</w:t>
      </w:r>
      <w:proofErr w:type="spellEnd"/>
      <w:r w:rsidR="00215F35" w:rsidRPr="006E584C">
        <w:rPr>
          <w:sz w:val="22"/>
        </w:rPr>
        <w:t xml:space="preserve"> устройствам) которого непосредственно подключены </w:t>
      </w:r>
      <w:proofErr w:type="spellStart"/>
      <w:r w:rsidR="00215F35" w:rsidRPr="006E584C">
        <w:rPr>
          <w:sz w:val="22"/>
        </w:rPr>
        <w:t>энергопринимающие</w:t>
      </w:r>
      <w:proofErr w:type="spellEnd"/>
      <w:r w:rsidR="00215F35" w:rsidRPr="006E584C">
        <w:rPr>
          <w:sz w:val="22"/>
        </w:rPr>
        <w:t xml:space="preserve"> устройства </w:t>
      </w:r>
      <w:r w:rsidR="00AE0A14" w:rsidRPr="006E584C">
        <w:rPr>
          <w:color w:val="auto"/>
          <w:sz w:val="22"/>
        </w:rPr>
        <w:t>Заказчика</w:t>
      </w:r>
      <w:r w:rsidR="00215F35" w:rsidRPr="006E584C">
        <w:rPr>
          <w:sz w:val="22"/>
        </w:rPr>
        <w:t xml:space="preserve"> (при опосредованном присоединении))</w:t>
      </w:r>
      <w:r w:rsidRPr="006E584C">
        <w:rPr>
          <w:sz w:val="22"/>
        </w:rPr>
        <w:t xml:space="preserve"> с требованием о проведении повторного контрольного снятия показаний приборов учета в его присутствии и (или) присутствии </w:t>
      </w:r>
      <w:r w:rsidR="00AE0A14" w:rsidRPr="006E584C">
        <w:rPr>
          <w:sz w:val="22"/>
        </w:rPr>
        <w:t>П</w:t>
      </w:r>
      <w:r w:rsidRPr="006E584C">
        <w:rPr>
          <w:sz w:val="22"/>
        </w:rPr>
        <w:t xml:space="preserve">оставщика, если </w:t>
      </w:r>
      <w:r w:rsidR="00AE0A14" w:rsidRPr="006E584C">
        <w:rPr>
          <w:color w:val="auto"/>
          <w:sz w:val="22"/>
        </w:rPr>
        <w:t>Заказчик</w:t>
      </w:r>
      <w:r w:rsidRPr="006E584C">
        <w:rPr>
          <w:sz w:val="22"/>
        </w:rPr>
        <w:t xml:space="preserve"> не участвовал в контрольном снятии показаний приборов учета и не согласен с показаниями приборов учета, указанными в акте</w:t>
      </w:r>
      <w:proofErr w:type="gramEnd"/>
      <w:r w:rsidRPr="006E584C">
        <w:rPr>
          <w:sz w:val="22"/>
        </w:rPr>
        <w:t xml:space="preserve"> контрольного снятия. </w:t>
      </w:r>
    </w:p>
    <w:p w:rsidR="00B16712" w:rsidRPr="006E584C" w:rsidRDefault="00B34AB7" w:rsidP="00B567CC">
      <w:pPr>
        <w:spacing w:line="240" w:lineRule="auto"/>
        <w:ind w:left="-15" w:right="14" w:firstLine="481"/>
        <w:rPr>
          <w:sz w:val="22"/>
        </w:rPr>
      </w:pPr>
      <w:r w:rsidRPr="006E584C">
        <w:rPr>
          <w:sz w:val="22"/>
        </w:rPr>
        <w:t>3.2.7</w:t>
      </w:r>
      <w:r w:rsidR="0033049A" w:rsidRPr="006E584C">
        <w:rPr>
          <w:sz w:val="22"/>
        </w:rPr>
        <w:t>. </w:t>
      </w:r>
      <w:r w:rsidRPr="006E584C">
        <w:rPr>
          <w:sz w:val="22"/>
        </w:rPr>
        <w:t xml:space="preserve">При наличии автоматизированной системы учета предоставить </w:t>
      </w:r>
      <w:r w:rsidR="009274CF" w:rsidRPr="006E584C">
        <w:rPr>
          <w:sz w:val="22"/>
        </w:rPr>
        <w:t>П</w:t>
      </w:r>
      <w:r w:rsidRPr="006E584C">
        <w:rPr>
          <w:sz w:val="22"/>
        </w:rPr>
        <w:t>оставщику удаленный доступ к ней для просмотра информации и контроля.</w:t>
      </w:r>
    </w:p>
    <w:p w:rsidR="00B16712" w:rsidRPr="006E584C" w:rsidRDefault="00B34AB7" w:rsidP="00B567CC">
      <w:pPr>
        <w:tabs>
          <w:tab w:val="right" w:pos="10212"/>
        </w:tabs>
        <w:spacing w:line="240" w:lineRule="auto"/>
        <w:ind w:left="-15" w:firstLine="481"/>
        <w:rPr>
          <w:sz w:val="22"/>
        </w:rPr>
      </w:pPr>
      <w:r w:rsidRPr="006E584C">
        <w:rPr>
          <w:sz w:val="22"/>
        </w:rPr>
        <w:t>3.2.8.</w:t>
      </w:r>
      <w:r w:rsidR="0033049A" w:rsidRPr="006E584C">
        <w:rPr>
          <w:sz w:val="22"/>
        </w:rPr>
        <w:t> </w:t>
      </w:r>
      <w:r w:rsidRPr="006E584C">
        <w:rPr>
          <w:sz w:val="22"/>
        </w:rPr>
        <w:t xml:space="preserve">Заявлять </w:t>
      </w:r>
      <w:r w:rsidR="009274CF" w:rsidRPr="006E584C">
        <w:rPr>
          <w:sz w:val="22"/>
        </w:rPr>
        <w:t>П</w:t>
      </w:r>
      <w:r w:rsidRPr="006E584C">
        <w:rPr>
          <w:sz w:val="22"/>
        </w:rPr>
        <w:t xml:space="preserve">оставщику об ошибках, требовать перерасчета, внесения изменений в действующий </w:t>
      </w:r>
      <w:r w:rsidR="00BD25AE" w:rsidRPr="006E584C">
        <w:rPr>
          <w:sz w:val="22"/>
        </w:rPr>
        <w:t>контракт</w:t>
      </w:r>
      <w:r w:rsidRPr="006E584C">
        <w:rPr>
          <w:sz w:val="22"/>
        </w:rPr>
        <w:t>.</w:t>
      </w:r>
    </w:p>
    <w:p w:rsidR="00A91C57" w:rsidRPr="006E584C" w:rsidRDefault="00A91C57" w:rsidP="00B567CC">
      <w:pPr>
        <w:tabs>
          <w:tab w:val="right" w:pos="10212"/>
        </w:tabs>
        <w:spacing w:line="240" w:lineRule="auto"/>
        <w:ind w:left="-15" w:firstLine="481"/>
        <w:rPr>
          <w:sz w:val="22"/>
        </w:rPr>
      </w:pPr>
      <w:r w:rsidRPr="006E584C">
        <w:rPr>
          <w:sz w:val="22"/>
        </w:rPr>
        <w:t>Подача заявления об ошибке в платежном документе не освобождает от обязанности оплатить в установленный срок платежный документ</w:t>
      </w:r>
      <w:r w:rsidR="00CE0693" w:rsidRPr="006E584C">
        <w:rPr>
          <w:sz w:val="22"/>
        </w:rPr>
        <w:t xml:space="preserve"> в неоспариваемой части.</w:t>
      </w:r>
    </w:p>
    <w:p w:rsidR="00B16712" w:rsidRPr="00C50955" w:rsidRDefault="00B34AB7" w:rsidP="00B567CC">
      <w:pPr>
        <w:spacing w:line="240" w:lineRule="auto"/>
        <w:ind w:left="-15" w:right="14" w:firstLine="481"/>
        <w:rPr>
          <w:sz w:val="22"/>
        </w:rPr>
      </w:pPr>
      <w:r w:rsidRPr="006E584C">
        <w:rPr>
          <w:sz w:val="22"/>
        </w:rPr>
        <w:t>3.2.9.</w:t>
      </w:r>
      <w:r w:rsidR="0033049A" w:rsidRPr="006E584C">
        <w:rPr>
          <w:sz w:val="22"/>
        </w:rPr>
        <w:t> </w:t>
      </w:r>
      <w:r w:rsidRPr="006E584C">
        <w:rPr>
          <w:sz w:val="22"/>
        </w:rPr>
        <w:t xml:space="preserve">В целях исполнения настоящего </w:t>
      </w:r>
      <w:r w:rsidR="00BD25AE" w:rsidRPr="006E584C">
        <w:rPr>
          <w:sz w:val="22"/>
        </w:rPr>
        <w:t>контракт</w:t>
      </w:r>
      <w:r w:rsidRPr="006E584C">
        <w:rPr>
          <w:sz w:val="22"/>
        </w:rPr>
        <w:t>а в соответствии с действующим законодательством РФ осуществлять иные действия.</w:t>
      </w:r>
    </w:p>
    <w:p w:rsidR="00B16712" w:rsidRPr="00C50955" w:rsidRDefault="00B16712" w:rsidP="00B567CC">
      <w:pPr>
        <w:spacing w:after="25" w:line="240" w:lineRule="auto"/>
        <w:ind w:firstLine="481"/>
        <w:jc w:val="left"/>
        <w:rPr>
          <w:sz w:val="22"/>
        </w:rPr>
      </w:pPr>
    </w:p>
    <w:p w:rsidR="00B16712" w:rsidRPr="00C50955" w:rsidRDefault="00B34AB7" w:rsidP="00B567CC">
      <w:pPr>
        <w:pStyle w:val="1"/>
        <w:tabs>
          <w:tab w:val="center" w:pos="2925"/>
          <w:tab w:val="center" w:pos="5462"/>
        </w:tabs>
        <w:spacing w:line="240" w:lineRule="auto"/>
        <w:ind w:left="0" w:right="0" w:firstLine="481"/>
        <w:jc w:val="left"/>
        <w:rPr>
          <w:sz w:val="22"/>
        </w:rPr>
      </w:pPr>
      <w:r w:rsidRPr="00C50955">
        <w:rPr>
          <w:sz w:val="22"/>
        </w:rPr>
        <w:t>4</w:t>
      </w:r>
      <w:r w:rsidR="0033049A" w:rsidRPr="00C50955">
        <w:rPr>
          <w:sz w:val="22"/>
        </w:rPr>
        <w:t>.</w:t>
      </w:r>
      <w:r w:rsidR="0033049A" w:rsidRPr="00C50955">
        <w:rPr>
          <w:rFonts w:eastAsia="Arial"/>
          <w:sz w:val="22"/>
        </w:rPr>
        <w:t> </w:t>
      </w:r>
      <w:r w:rsidRPr="00C50955">
        <w:rPr>
          <w:sz w:val="22"/>
        </w:rPr>
        <w:t>УЧЕТ ЭЛЕКТРИЧЕСКОЙ ЭНЕРГИИ (МОЩНОСТИ)</w:t>
      </w:r>
    </w:p>
    <w:p w:rsidR="00B16712" w:rsidRPr="00C50955" w:rsidRDefault="00B16712" w:rsidP="00B567CC">
      <w:pPr>
        <w:spacing w:after="20" w:line="240" w:lineRule="auto"/>
        <w:ind w:firstLine="481"/>
        <w:jc w:val="left"/>
        <w:rPr>
          <w:sz w:val="22"/>
        </w:rPr>
      </w:pPr>
    </w:p>
    <w:p w:rsidR="00B16712" w:rsidRPr="006E584C" w:rsidRDefault="00B34AB7" w:rsidP="00B567CC">
      <w:pPr>
        <w:spacing w:line="240" w:lineRule="auto"/>
        <w:ind w:left="-15" w:right="14" w:firstLine="481"/>
        <w:rPr>
          <w:sz w:val="22"/>
        </w:rPr>
      </w:pPr>
      <w:r w:rsidRPr="00C50955">
        <w:rPr>
          <w:sz w:val="22"/>
        </w:rPr>
        <w:t>4.1</w:t>
      </w:r>
      <w:r w:rsidR="0033049A" w:rsidRPr="00C50955">
        <w:rPr>
          <w:sz w:val="22"/>
        </w:rPr>
        <w:t>.</w:t>
      </w:r>
      <w:r w:rsidR="0033049A" w:rsidRPr="00C50955">
        <w:rPr>
          <w:rFonts w:eastAsia="Arial"/>
          <w:sz w:val="22"/>
        </w:rPr>
        <w:t> </w:t>
      </w:r>
      <w:proofErr w:type="gramStart"/>
      <w:r w:rsidRPr="00C50955">
        <w:rPr>
          <w:sz w:val="22"/>
        </w:rPr>
        <w:t>Определение фактического объема потребления электрической энергии (мощности) объекта энергоснабжения (</w:t>
      </w:r>
      <w:proofErr w:type="spellStart"/>
      <w:r w:rsidRPr="00C50955">
        <w:rPr>
          <w:sz w:val="22"/>
        </w:rPr>
        <w:t>энергопринимающего</w:t>
      </w:r>
      <w:proofErr w:type="spellEnd"/>
      <w:r w:rsidRPr="00C50955">
        <w:rPr>
          <w:sz w:val="22"/>
        </w:rPr>
        <w:t xml:space="preserve"> устройства), указанного в Приложении № 1, осуществляется </w:t>
      </w:r>
      <w:r w:rsidRPr="00C50955">
        <w:rPr>
          <w:sz w:val="22"/>
        </w:rPr>
        <w:lastRenderedPageBreak/>
        <w:t>на основании показаний приборов учета, в том числе включенных в состав измерительных комплексов, систем учета и приборов учета электрической энергии, присоединенных к интеллектуальным системам учета электрической энергии (мощности), и интеллектуальных систем учета электрической энергии (мощности).</w:t>
      </w:r>
      <w:proofErr w:type="gramEnd"/>
      <w:r w:rsidRPr="00C50955">
        <w:rPr>
          <w:sz w:val="22"/>
        </w:rPr>
        <w:t xml:space="preserve"> При отсутствии актуальных показаний или непригодности к расчетам прибора учета, </w:t>
      </w:r>
      <w:r w:rsidRPr="006E584C">
        <w:rPr>
          <w:sz w:val="22"/>
        </w:rPr>
        <w:t xml:space="preserve">измерительного комплекса - на основании расчетных способов, которые определяются замещающей информацией или иными расчетным способам, предусмотренным разделом X Основных положений, приложением </w:t>
      </w:r>
      <w:r w:rsidR="0033049A" w:rsidRPr="006E584C">
        <w:rPr>
          <w:sz w:val="22"/>
        </w:rPr>
        <w:t>№ </w:t>
      </w:r>
      <w:r w:rsidRPr="006E584C">
        <w:rPr>
          <w:sz w:val="22"/>
        </w:rPr>
        <w:t>3 к Основным положениям.</w:t>
      </w:r>
    </w:p>
    <w:p w:rsidR="00B16712" w:rsidRPr="006E584C" w:rsidRDefault="00B34AB7" w:rsidP="00B567CC">
      <w:pPr>
        <w:spacing w:line="240" w:lineRule="auto"/>
        <w:ind w:left="-15" w:right="14" w:firstLine="481"/>
        <w:rPr>
          <w:sz w:val="22"/>
        </w:rPr>
      </w:pPr>
      <w:r w:rsidRPr="006E584C">
        <w:rPr>
          <w:sz w:val="22"/>
        </w:rPr>
        <w:t xml:space="preserve">Замещающей информацией являются показания расчетного прибора учета за аналогичный расчетный период предыдущего года, а при отсутствии данных за аналогичный расчетный период предыдущего года </w:t>
      </w:r>
      <w:r w:rsidR="0033049A" w:rsidRPr="006E584C">
        <w:rPr>
          <w:sz w:val="22"/>
        </w:rPr>
        <w:t>–</w:t>
      </w:r>
      <w:r w:rsidRPr="006E584C">
        <w:rPr>
          <w:sz w:val="22"/>
        </w:rPr>
        <w:t xml:space="preserve"> показания расчетного прибора учета за ближайший расчетный период, когда такие показания имелись.</w:t>
      </w:r>
    </w:p>
    <w:p w:rsidR="00B16712" w:rsidRPr="006E584C" w:rsidRDefault="00B34AB7" w:rsidP="00B567CC">
      <w:pPr>
        <w:spacing w:line="240" w:lineRule="auto"/>
        <w:ind w:left="-15" w:right="14" w:firstLine="481"/>
        <w:rPr>
          <w:sz w:val="22"/>
        </w:rPr>
      </w:pPr>
      <w:r w:rsidRPr="006E584C">
        <w:rPr>
          <w:sz w:val="22"/>
        </w:rPr>
        <w:t xml:space="preserve">В отсутствие приборов учета в отношении объекта энергоснабжения, максимальная мощность </w:t>
      </w:r>
      <w:proofErr w:type="spellStart"/>
      <w:r w:rsidRPr="006E584C">
        <w:rPr>
          <w:sz w:val="22"/>
        </w:rPr>
        <w:t>энергопринимающих</w:t>
      </w:r>
      <w:proofErr w:type="spellEnd"/>
      <w:r w:rsidRPr="006E584C">
        <w:rPr>
          <w:sz w:val="22"/>
        </w:rPr>
        <w:t xml:space="preserve"> устройств которых в соответствии с документами о технологическом присоединении менее 5 кВт, объем потребления электрической энергии определяется </w:t>
      </w:r>
      <w:r w:rsidR="00CE0693" w:rsidRPr="006E584C">
        <w:rPr>
          <w:sz w:val="22"/>
        </w:rPr>
        <w:t xml:space="preserve">расчетным способом, указанным в Приложении № 1 к настоящему </w:t>
      </w:r>
      <w:r w:rsidR="00BD25AE" w:rsidRPr="006E584C">
        <w:rPr>
          <w:sz w:val="22"/>
        </w:rPr>
        <w:t>контракт</w:t>
      </w:r>
      <w:r w:rsidR="00CE0693" w:rsidRPr="006E584C">
        <w:rPr>
          <w:sz w:val="22"/>
        </w:rPr>
        <w:t>у.</w:t>
      </w:r>
    </w:p>
    <w:p w:rsidR="00B16712" w:rsidRPr="006E584C" w:rsidRDefault="00B34AB7" w:rsidP="00B567CC">
      <w:pPr>
        <w:spacing w:line="240" w:lineRule="auto"/>
        <w:ind w:left="-15" w:right="14" w:firstLine="481"/>
        <w:rPr>
          <w:sz w:val="22"/>
        </w:rPr>
      </w:pPr>
      <w:r w:rsidRPr="006E584C">
        <w:rPr>
          <w:sz w:val="22"/>
        </w:rPr>
        <w:t>4.2</w:t>
      </w:r>
      <w:r w:rsidR="0033049A" w:rsidRPr="006E584C">
        <w:rPr>
          <w:sz w:val="22"/>
        </w:rPr>
        <w:t>.</w:t>
      </w:r>
      <w:r w:rsidR="0033049A" w:rsidRPr="006E584C">
        <w:rPr>
          <w:rFonts w:eastAsia="Arial"/>
          <w:sz w:val="22"/>
        </w:rPr>
        <w:t> </w:t>
      </w:r>
      <w:r w:rsidRPr="006E584C">
        <w:rPr>
          <w:sz w:val="22"/>
        </w:rPr>
        <w:t>Приборы учета, показания которых используются при определении объемов потребления электрической энергии (мощности), и (или) иное оборудование должны соответствовать требованиям законодательства РФ об обеспечении единства измерений, иметь неповрежденные контрольные пломбы и (или) знаки визуального контроля, а также должны быть допущенными в эксплуатацию,</w:t>
      </w:r>
      <w:r w:rsidR="0088793C" w:rsidRPr="006E584C">
        <w:rPr>
          <w:sz w:val="22"/>
        </w:rPr>
        <w:t xml:space="preserve"> в соответствии с Приложением №</w:t>
      </w:r>
      <w:r w:rsidR="00462464" w:rsidRPr="006E584C">
        <w:rPr>
          <w:sz w:val="22"/>
        </w:rPr>
        <w:t xml:space="preserve"> 7</w:t>
      </w:r>
      <w:r w:rsidRPr="006E584C">
        <w:rPr>
          <w:sz w:val="22"/>
        </w:rPr>
        <w:t xml:space="preserve"> к настоящему </w:t>
      </w:r>
      <w:r w:rsidR="00BD25AE" w:rsidRPr="006E584C">
        <w:rPr>
          <w:sz w:val="22"/>
        </w:rPr>
        <w:t>контракт</w:t>
      </w:r>
      <w:r w:rsidRPr="006E584C">
        <w:rPr>
          <w:sz w:val="22"/>
        </w:rPr>
        <w:t>у.</w:t>
      </w:r>
    </w:p>
    <w:p w:rsidR="00B16712" w:rsidRPr="006E584C" w:rsidRDefault="00B34AB7" w:rsidP="00B567CC">
      <w:pPr>
        <w:spacing w:line="240" w:lineRule="auto"/>
        <w:ind w:left="-15" w:right="14" w:firstLine="481"/>
        <w:rPr>
          <w:sz w:val="22"/>
        </w:rPr>
      </w:pPr>
      <w:proofErr w:type="gramStart"/>
      <w:r w:rsidRPr="006E584C">
        <w:rPr>
          <w:sz w:val="22"/>
        </w:rPr>
        <w:t xml:space="preserve">С 01.01.2022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w:t>
      </w:r>
      <w:r w:rsidR="0033049A" w:rsidRPr="006E584C">
        <w:rPr>
          <w:sz w:val="22"/>
        </w:rPr>
        <w:t>П</w:t>
      </w:r>
      <w:r w:rsidRPr="006E584C">
        <w:rPr>
          <w:sz w:val="22"/>
        </w:rPr>
        <w:t>равилами предоставления доступа к минимальному набору функций интеллектуальных систем учета электрической энергии (мощности).</w:t>
      </w:r>
      <w:proofErr w:type="gramEnd"/>
    </w:p>
    <w:p w:rsidR="00B16712" w:rsidRPr="006E584C" w:rsidRDefault="00B34AB7" w:rsidP="00B567CC">
      <w:pPr>
        <w:spacing w:line="240" w:lineRule="auto"/>
        <w:ind w:left="-15" w:right="14" w:firstLine="481"/>
        <w:rPr>
          <w:sz w:val="22"/>
        </w:rPr>
      </w:pPr>
      <w:r w:rsidRPr="006E584C">
        <w:rPr>
          <w:sz w:val="22"/>
        </w:rPr>
        <w:t>4.3</w:t>
      </w:r>
      <w:r w:rsidR="0033049A" w:rsidRPr="006E584C">
        <w:rPr>
          <w:sz w:val="22"/>
        </w:rPr>
        <w:t>.</w:t>
      </w:r>
      <w:r w:rsidR="0033049A" w:rsidRPr="006E584C">
        <w:rPr>
          <w:rFonts w:eastAsia="Arial"/>
          <w:sz w:val="22"/>
        </w:rPr>
        <w:t> </w:t>
      </w:r>
      <w:proofErr w:type="gramStart"/>
      <w:r w:rsidRPr="006E584C">
        <w:rPr>
          <w:sz w:val="22"/>
        </w:rPr>
        <w:t xml:space="preserve">Если для определения объемов потребления электрической энергии (мощности), в том числе почасовых объемов потребления электрической энергии, подлежит использованию более чем 1 прибор учета, то совокупный объем потребления электрической энергии, в том числе, почасовой объем, определяется путем суммирования (вычитания) объемов потребления электрической энергии, исходя из направлений </w:t>
      </w:r>
      <w:proofErr w:type="spellStart"/>
      <w:r w:rsidRPr="006E584C">
        <w:rPr>
          <w:sz w:val="22"/>
        </w:rPr>
        <w:t>перетоков</w:t>
      </w:r>
      <w:proofErr w:type="spellEnd"/>
      <w:r w:rsidRPr="006E584C">
        <w:rPr>
          <w:sz w:val="22"/>
        </w:rPr>
        <w:t xml:space="preserve"> электрической энергии по каждой точке поставки в границах балансовой принадлежности </w:t>
      </w:r>
      <w:proofErr w:type="spellStart"/>
      <w:r w:rsidRPr="006E584C">
        <w:rPr>
          <w:sz w:val="22"/>
        </w:rPr>
        <w:t>энергопринимающих</w:t>
      </w:r>
      <w:proofErr w:type="spellEnd"/>
      <w:r w:rsidRPr="006E584C">
        <w:rPr>
          <w:sz w:val="22"/>
        </w:rPr>
        <w:t xml:space="preserve"> устройств </w:t>
      </w:r>
      <w:r w:rsidR="009274CF" w:rsidRPr="006E584C">
        <w:rPr>
          <w:color w:val="auto"/>
          <w:sz w:val="22"/>
        </w:rPr>
        <w:t>Заказчика</w:t>
      </w:r>
      <w:r w:rsidRPr="006E584C">
        <w:rPr>
          <w:sz w:val="22"/>
        </w:rPr>
        <w:t xml:space="preserve"> и</w:t>
      </w:r>
      <w:proofErr w:type="gramEnd"/>
      <w:r w:rsidRPr="006E584C">
        <w:rPr>
          <w:sz w:val="22"/>
        </w:rPr>
        <w:t xml:space="preserve"> мест расположения приборов учета по отношению к соответствующим точкам поставки.</w:t>
      </w:r>
    </w:p>
    <w:p w:rsidR="001316C0" w:rsidRPr="006E584C" w:rsidRDefault="00B34AB7" w:rsidP="00B567CC">
      <w:pPr>
        <w:spacing w:line="240" w:lineRule="auto"/>
        <w:ind w:left="-15" w:right="14" w:firstLine="481"/>
        <w:rPr>
          <w:sz w:val="22"/>
        </w:rPr>
      </w:pPr>
      <w:r w:rsidRPr="006E584C">
        <w:rPr>
          <w:sz w:val="22"/>
        </w:rPr>
        <w:t>4.4.</w:t>
      </w:r>
      <w:r w:rsidR="001316C0" w:rsidRPr="006E584C">
        <w:rPr>
          <w:rFonts w:eastAsia="Arial"/>
          <w:sz w:val="22"/>
        </w:rPr>
        <w:t> </w:t>
      </w:r>
      <w:r w:rsidRPr="006E584C">
        <w:rPr>
          <w:sz w:val="22"/>
        </w:rPr>
        <w:t>По приборам учета, указанным в Приложении № 1, лицом, ответственным за снятие показаний расчетного прибора учета, является:</w:t>
      </w:r>
    </w:p>
    <w:p w:rsidR="00B16712" w:rsidRPr="006E584C" w:rsidRDefault="001316C0" w:rsidP="00B567CC">
      <w:pPr>
        <w:spacing w:line="240" w:lineRule="auto"/>
        <w:ind w:left="-15" w:right="14" w:firstLine="481"/>
        <w:rPr>
          <w:sz w:val="22"/>
        </w:rPr>
      </w:pPr>
      <w:r w:rsidRPr="006E584C">
        <w:rPr>
          <w:sz w:val="22"/>
        </w:rPr>
        <w:t>- </w:t>
      </w:r>
      <w:r w:rsidR="00B34AB7" w:rsidRPr="006E584C">
        <w:rPr>
          <w:sz w:val="22"/>
        </w:rPr>
        <w:t xml:space="preserve">Сетевая организация </w:t>
      </w:r>
      <w:r w:rsidRPr="006E584C">
        <w:rPr>
          <w:sz w:val="22"/>
        </w:rPr>
        <w:t>–</w:t>
      </w:r>
      <w:r w:rsidR="00B34AB7" w:rsidRPr="006E584C">
        <w:rPr>
          <w:sz w:val="22"/>
        </w:rPr>
        <w:t xml:space="preserve"> в отношении приборов учета, присоединенных к интеллектуальным системам учета электрической энергии (мощности) соответствующей </w:t>
      </w:r>
      <w:r w:rsidRPr="006E584C">
        <w:rPr>
          <w:sz w:val="22"/>
        </w:rPr>
        <w:t>С</w:t>
      </w:r>
      <w:r w:rsidR="00B34AB7" w:rsidRPr="006E584C">
        <w:rPr>
          <w:sz w:val="22"/>
        </w:rPr>
        <w:t xml:space="preserve">етевой организации, а также иных расчетных приборов учета, расположенных в границах объектов </w:t>
      </w:r>
      <w:proofErr w:type="spellStart"/>
      <w:r w:rsidR="00B34AB7" w:rsidRPr="006E584C">
        <w:rPr>
          <w:sz w:val="22"/>
        </w:rPr>
        <w:t>электросетевого</w:t>
      </w:r>
      <w:proofErr w:type="spellEnd"/>
      <w:r w:rsidR="00B34AB7" w:rsidRPr="006E584C">
        <w:rPr>
          <w:sz w:val="22"/>
        </w:rPr>
        <w:t xml:space="preserve"> хозяйства </w:t>
      </w:r>
      <w:r w:rsidRPr="006E584C">
        <w:rPr>
          <w:sz w:val="22"/>
        </w:rPr>
        <w:t>С</w:t>
      </w:r>
      <w:r w:rsidR="00B34AB7" w:rsidRPr="006E584C">
        <w:rPr>
          <w:sz w:val="22"/>
        </w:rPr>
        <w:t xml:space="preserve">етевых организаций или в границах бесхозяйных объектов </w:t>
      </w:r>
      <w:proofErr w:type="spellStart"/>
      <w:r w:rsidR="00B34AB7" w:rsidRPr="006E584C">
        <w:rPr>
          <w:sz w:val="22"/>
        </w:rPr>
        <w:t>электросетевого</w:t>
      </w:r>
      <w:proofErr w:type="spellEnd"/>
      <w:r w:rsidR="00B34AB7" w:rsidRPr="006E584C">
        <w:rPr>
          <w:sz w:val="22"/>
        </w:rPr>
        <w:t xml:space="preserve"> хозяйства;</w:t>
      </w:r>
    </w:p>
    <w:p w:rsidR="00B16712" w:rsidRPr="006E584C" w:rsidRDefault="001316C0" w:rsidP="00B567CC">
      <w:pPr>
        <w:spacing w:line="240" w:lineRule="auto"/>
        <w:ind w:right="14" w:firstLine="481"/>
        <w:rPr>
          <w:sz w:val="22"/>
        </w:rPr>
      </w:pPr>
      <w:r w:rsidRPr="006E584C">
        <w:rPr>
          <w:sz w:val="22"/>
        </w:rPr>
        <w:t>- </w:t>
      </w:r>
      <w:r w:rsidR="00F52CF0" w:rsidRPr="006E584C">
        <w:rPr>
          <w:sz w:val="22"/>
        </w:rPr>
        <w:t>П</w:t>
      </w:r>
      <w:r w:rsidR="00B34AB7" w:rsidRPr="006E584C">
        <w:rPr>
          <w:sz w:val="22"/>
        </w:rPr>
        <w:t xml:space="preserve">оставщик </w:t>
      </w:r>
      <w:r w:rsidRPr="006E584C">
        <w:rPr>
          <w:sz w:val="22"/>
        </w:rPr>
        <w:t>–</w:t>
      </w:r>
      <w:r w:rsidR="00B34AB7" w:rsidRPr="006E584C">
        <w:rPr>
          <w:sz w:val="22"/>
        </w:rPr>
        <w:t xml:space="preserve"> в отношении коллективных (</w:t>
      </w:r>
      <w:proofErr w:type="spellStart"/>
      <w:r w:rsidR="00B34AB7" w:rsidRPr="006E584C">
        <w:rPr>
          <w:sz w:val="22"/>
        </w:rPr>
        <w:t>общедомовых</w:t>
      </w:r>
      <w:proofErr w:type="spellEnd"/>
      <w:r w:rsidR="00B34AB7" w:rsidRPr="006E584C">
        <w:rPr>
          <w:sz w:val="22"/>
        </w:rPr>
        <w:t>) приборов учета, присоединенных к интеллектуальным системам учета электрической энергии (мощности);</w:t>
      </w:r>
    </w:p>
    <w:p w:rsidR="000F06A4" w:rsidRPr="006E584C" w:rsidRDefault="000F06A4" w:rsidP="00B567CC">
      <w:pPr>
        <w:spacing w:line="240" w:lineRule="auto"/>
        <w:ind w:right="14" w:firstLine="481"/>
        <w:rPr>
          <w:sz w:val="22"/>
        </w:rPr>
      </w:pPr>
      <w:r w:rsidRPr="006E584C">
        <w:rPr>
          <w:sz w:val="22"/>
        </w:rPr>
        <w:t xml:space="preserve">- Лицо, к объектам </w:t>
      </w:r>
      <w:proofErr w:type="spellStart"/>
      <w:r w:rsidRPr="006E584C">
        <w:rPr>
          <w:sz w:val="22"/>
        </w:rPr>
        <w:t>электросетевого</w:t>
      </w:r>
      <w:proofErr w:type="spellEnd"/>
      <w:r w:rsidRPr="006E584C">
        <w:rPr>
          <w:sz w:val="22"/>
        </w:rPr>
        <w:t xml:space="preserve"> хозяйства (</w:t>
      </w:r>
      <w:proofErr w:type="spellStart"/>
      <w:r w:rsidRPr="006E584C">
        <w:rPr>
          <w:sz w:val="22"/>
        </w:rPr>
        <w:t>энергопринимающим</w:t>
      </w:r>
      <w:proofErr w:type="spellEnd"/>
      <w:r w:rsidRPr="006E584C">
        <w:rPr>
          <w:sz w:val="22"/>
        </w:rPr>
        <w:t xml:space="preserve"> устройствам) которого непосредственно подключены </w:t>
      </w:r>
      <w:proofErr w:type="spellStart"/>
      <w:r w:rsidRPr="006E584C">
        <w:rPr>
          <w:sz w:val="22"/>
        </w:rPr>
        <w:t>энергопринимающие</w:t>
      </w:r>
      <w:proofErr w:type="spellEnd"/>
      <w:r w:rsidRPr="006E584C">
        <w:rPr>
          <w:sz w:val="22"/>
        </w:rPr>
        <w:t xml:space="preserve"> устройства </w:t>
      </w:r>
      <w:r w:rsidR="009274CF" w:rsidRPr="006E584C">
        <w:rPr>
          <w:color w:val="auto"/>
          <w:sz w:val="22"/>
        </w:rPr>
        <w:t>Заказчика</w:t>
      </w:r>
      <w:r w:rsidRPr="006E584C">
        <w:rPr>
          <w:sz w:val="22"/>
        </w:rPr>
        <w:t xml:space="preserve"> - в отношении расчетных приборов учета, установленных в границах объектов такого лица и не присоединенных к интеллектуальным системам учета электрической энергии (мощности);</w:t>
      </w:r>
    </w:p>
    <w:p w:rsidR="00B16712" w:rsidRPr="006E584C" w:rsidRDefault="001316C0" w:rsidP="00B567CC">
      <w:pPr>
        <w:spacing w:line="240" w:lineRule="auto"/>
        <w:ind w:right="14" w:firstLine="481"/>
        <w:rPr>
          <w:sz w:val="22"/>
        </w:rPr>
      </w:pPr>
      <w:r w:rsidRPr="006E584C">
        <w:rPr>
          <w:sz w:val="22"/>
        </w:rPr>
        <w:t>- </w:t>
      </w:r>
      <w:r w:rsidR="009274CF" w:rsidRPr="006E584C">
        <w:rPr>
          <w:color w:val="auto"/>
          <w:sz w:val="22"/>
        </w:rPr>
        <w:t>Заказчик</w:t>
      </w:r>
      <w:r w:rsidR="0088793C" w:rsidRPr="006E584C">
        <w:rPr>
          <w:sz w:val="22"/>
        </w:rPr>
        <w:t xml:space="preserve"> </w:t>
      </w:r>
      <w:r w:rsidRPr="006E584C">
        <w:rPr>
          <w:sz w:val="22"/>
        </w:rPr>
        <w:t xml:space="preserve">– </w:t>
      </w:r>
      <w:r w:rsidR="00B34AB7" w:rsidRPr="006E584C">
        <w:rPr>
          <w:sz w:val="22"/>
        </w:rPr>
        <w:t xml:space="preserve">в отношении расчетных приборов учета, установленных в границах объектов </w:t>
      </w:r>
      <w:r w:rsidR="009274CF" w:rsidRPr="006E584C">
        <w:rPr>
          <w:color w:val="auto"/>
          <w:sz w:val="22"/>
        </w:rPr>
        <w:t>Заказчика</w:t>
      </w:r>
      <w:r w:rsidR="000F06A4" w:rsidRPr="006E584C">
        <w:rPr>
          <w:sz w:val="22"/>
        </w:rPr>
        <w:t xml:space="preserve"> </w:t>
      </w:r>
      <w:r w:rsidR="00B34AB7" w:rsidRPr="006E584C">
        <w:rPr>
          <w:sz w:val="22"/>
        </w:rPr>
        <w:t>и не присоединенных к интеллектуальным системам учета электрической энергии (мощности).</w:t>
      </w:r>
    </w:p>
    <w:p w:rsidR="00B16712" w:rsidRPr="00C50955" w:rsidRDefault="000F06A4" w:rsidP="00B567CC">
      <w:pPr>
        <w:spacing w:line="240" w:lineRule="auto"/>
        <w:ind w:left="-15" w:right="14" w:firstLine="481"/>
        <w:rPr>
          <w:sz w:val="22"/>
        </w:rPr>
      </w:pPr>
      <w:proofErr w:type="gramStart"/>
      <w:r w:rsidRPr="006E584C">
        <w:rPr>
          <w:sz w:val="22"/>
        </w:rPr>
        <w:t xml:space="preserve">Если лицом, ответственным за снятие показаний прибора учета, является </w:t>
      </w:r>
      <w:r w:rsidR="009274CF" w:rsidRPr="006E584C">
        <w:rPr>
          <w:color w:val="auto"/>
          <w:sz w:val="22"/>
        </w:rPr>
        <w:t>Заказчик</w:t>
      </w:r>
      <w:r w:rsidRPr="006E584C">
        <w:rPr>
          <w:sz w:val="22"/>
        </w:rPr>
        <w:t xml:space="preserve">, то он </w:t>
      </w:r>
      <w:r w:rsidR="00B34AB7" w:rsidRPr="006E584C">
        <w:rPr>
          <w:sz w:val="22"/>
        </w:rPr>
        <w:t xml:space="preserve">обеспечивает представление </w:t>
      </w:r>
      <w:r w:rsidR="009274CF" w:rsidRPr="006E584C">
        <w:rPr>
          <w:sz w:val="22"/>
        </w:rPr>
        <w:t>П</w:t>
      </w:r>
      <w:r w:rsidR="00B34AB7" w:rsidRPr="006E584C">
        <w:rPr>
          <w:sz w:val="22"/>
        </w:rPr>
        <w:t>оставщику</w:t>
      </w:r>
      <w:r w:rsidR="00CE0693" w:rsidRPr="006E584C">
        <w:rPr>
          <w:sz w:val="22"/>
        </w:rPr>
        <w:t>, Сетевой</w:t>
      </w:r>
      <w:r w:rsidR="00CE0693" w:rsidRPr="00C50955">
        <w:rPr>
          <w:sz w:val="22"/>
        </w:rPr>
        <w:t xml:space="preserve"> организации</w:t>
      </w:r>
      <w:r w:rsidR="001C1279" w:rsidRPr="00C50955">
        <w:rPr>
          <w:sz w:val="22"/>
        </w:rPr>
        <w:t xml:space="preserve"> (владельцу электрических сетей, к которым непосредственно </w:t>
      </w:r>
      <w:r w:rsidR="001C1279" w:rsidRPr="009449B1">
        <w:rPr>
          <w:sz w:val="22"/>
        </w:rPr>
        <w:t>подключены внутридомовые электрические сети соответствующего многоквартирного дома (при опосредованном присоеди</w:t>
      </w:r>
      <w:bookmarkStart w:id="0" w:name="_GoBack"/>
      <w:bookmarkEnd w:id="0"/>
      <w:r w:rsidR="001C1279" w:rsidRPr="009449B1">
        <w:rPr>
          <w:sz w:val="22"/>
        </w:rPr>
        <w:t>нении))</w:t>
      </w:r>
      <w:r w:rsidR="00CE0693" w:rsidRPr="009449B1">
        <w:rPr>
          <w:sz w:val="22"/>
        </w:rPr>
        <w:t xml:space="preserve"> и филиалу «</w:t>
      </w:r>
      <w:proofErr w:type="spellStart"/>
      <w:r w:rsidR="00CE0693" w:rsidRPr="009449B1">
        <w:rPr>
          <w:sz w:val="22"/>
        </w:rPr>
        <w:t>Рязаньэнерго</w:t>
      </w:r>
      <w:proofErr w:type="spellEnd"/>
      <w:r w:rsidR="00CE0693" w:rsidRPr="009449B1">
        <w:rPr>
          <w:sz w:val="22"/>
        </w:rPr>
        <w:t>» - ПАО «</w:t>
      </w:r>
      <w:proofErr w:type="spellStart"/>
      <w:r w:rsidR="00EC080F" w:rsidRPr="009449B1">
        <w:rPr>
          <w:sz w:val="22"/>
        </w:rPr>
        <w:t>Россети</w:t>
      </w:r>
      <w:proofErr w:type="spellEnd"/>
      <w:r w:rsidR="00EC080F" w:rsidRPr="009449B1">
        <w:rPr>
          <w:sz w:val="22"/>
        </w:rPr>
        <w:t xml:space="preserve"> Центр и Приволжье</w:t>
      </w:r>
      <w:r w:rsidR="00CE0693" w:rsidRPr="009449B1">
        <w:rPr>
          <w:sz w:val="22"/>
        </w:rPr>
        <w:t>»</w:t>
      </w:r>
      <w:r w:rsidR="00B34AB7" w:rsidRPr="009449B1">
        <w:rPr>
          <w:sz w:val="22"/>
        </w:rPr>
        <w:t xml:space="preserve"> показаний расчетного прибора учета, в том числе их почасовые значения в случае наличия интервального прибора учета и осуществления расчетов</w:t>
      </w:r>
      <w:proofErr w:type="gramEnd"/>
      <w:r w:rsidR="00B34AB7" w:rsidRPr="009449B1">
        <w:rPr>
          <w:sz w:val="22"/>
        </w:rPr>
        <w:t xml:space="preserve"> за электрическую энергию (мощность) с использованием ставки</w:t>
      </w:r>
      <w:r w:rsidR="00B34AB7" w:rsidRPr="00C50955">
        <w:rPr>
          <w:sz w:val="22"/>
        </w:rPr>
        <w:t xml:space="preserve"> за мощность, в следующем порядке:</w:t>
      </w:r>
    </w:p>
    <w:p w:rsidR="00B16712" w:rsidRPr="006E584C" w:rsidRDefault="001316C0" w:rsidP="00B567CC">
      <w:pPr>
        <w:spacing w:line="240" w:lineRule="auto"/>
        <w:ind w:right="14" w:firstLine="481"/>
        <w:rPr>
          <w:sz w:val="22"/>
        </w:rPr>
      </w:pPr>
      <w:r w:rsidRPr="00C50955">
        <w:rPr>
          <w:sz w:val="22"/>
        </w:rPr>
        <w:lastRenderedPageBreak/>
        <w:t>- </w:t>
      </w:r>
      <w:r w:rsidR="00B34AB7" w:rsidRPr="00C50955">
        <w:rPr>
          <w:sz w:val="22"/>
        </w:rPr>
        <w:t>до окончания 26-</w:t>
      </w:r>
      <w:r w:rsidR="00B34AB7" w:rsidRPr="006E584C">
        <w:rPr>
          <w:sz w:val="22"/>
        </w:rPr>
        <w:t xml:space="preserve">го дня расчетного месяца </w:t>
      </w:r>
      <w:r w:rsidRPr="006E584C">
        <w:rPr>
          <w:b/>
          <w:sz w:val="22"/>
        </w:rPr>
        <w:t xml:space="preserve">– </w:t>
      </w:r>
      <w:r w:rsidR="00B34AB7" w:rsidRPr="006E584C">
        <w:rPr>
          <w:sz w:val="22"/>
        </w:rPr>
        <w:t>в отношении коллективных (</w:t>
      </w:r>
      <w:proofErr w:type="spellStart"/>
      <w:r w:rsidR="00B34AB7" w:rsidRPr="006E584C">
        <w:rPr>
          <w:sz w:val="22"/>
        </w:rPr>
        <w:t>общедомовых</w:t>
      </w:r>
      <w:proofErr w:type="spellEnd"/>
      <w:r w:rsidR="00B34AB7" w:rsidRPr="006E584C">
        <w:rPr>
          <w:sz w:val="22"/>
        </w:rPr>
        <w:t xml:space="preserve">) приборов учета, снятие которых осуществлено 23-го до окончания 25-го дня расчетного месяца, </w:t>
      </w:r>
      <w:r w:rsidR="00201ADF" w:rsidRPr="006E584C">
        <w:rPr>
          <w:sz w:val="22"/>
        </w:rPr>
        <w:t xml:space="preserve">и </w:t>
      </w:r>
      <w:r w:rsidR="00B34AB7" w:rsidRPr="006E584C">
        <w:rPr>
          <w:sz w:val="22"/>
        </w:rPr>
        <w:t>в отношении нежилых помещений, подключенных с использованием общего имущества многоквартирного дома;</w:t>
      </w:r>
    </w:p>
    <w:p w:rsidR="001316C0" w:rsidRPr="006E584C" w:rsidRDefault="001316C0" w:rsidP="00B567CC">
      <w:pPr>
        <w:spacing w:line="240" w:lineRule="auto"/>
        <w:ind w:right="14" w:firstLine="481"/>
        <w:rPr>
          <w:sz w:val="22"/>
        </w:rPr>
      </w:pPr>
      <w:r w:rsidRPr="006E584C">
        <w:rPr>
          <w:b/>
          <w:sz w:val="22"/>
        </w:rPr>
        <w:t>- </w:t>
      </w:r>
      <w:r w:rsidR="00B34AB7" w:rsidRPr="006E584C">
        <w:rPr>
          <w:sz w:val="22"/>
        </w:rPr>
        <w:t xml:space="preserve">до окончания первого дня месяца, следующего за расчетным периодом </w:t>
      </w:r>
      <w:r w:rsidRPr="006E584C">
        <w:rPr>
          <w:sz w:val="22"/>
        </w:rPr>
        <w:t>–</w:t>
      </w:r>
      <w:r w:rsidR="00B34AB7" w:rsidRPr="006E584C">
        <w:rPr>
          <w:sz w:val="22"/>
        </w:rPr>
        <w:t xml:space="preserve"> в отношении иных приборов учета, снятие которых осуществлено по состоянию на 00 часов 00 минут первого дня месяца, следующего за расчетным периодом, а также дня расторжения (заключения) настоящего </w:t>
      </w:r>
      <w:r w:rsidR="00BD25AE" w:rsidRPr="006E584C">
        <w:rPr>
          <w:sz w:val="22"/>
        </w:rPr>
        <w:t>контракт</w:t>
      </w:r>
      <w:r w:rsidR="00B34AB7" w:rsidRPr="006E584C">
        <w:rPr>
          <w:sz w:val="22"/>
        </w:rPr>
        <w:t>а;</w:t>
      </w:r>
    </w:p>
    <w:p w:rsidR="00B16712" w:rsidRPr="006E584C" w:rsidRDefault="001316C0" w:rsidP="00B567CC">
      <w:pPr>
        <w:spacing w:line="240" w:lineRule="auto"/>
        <w:ind w:right="14" w:firstLine="481"/>
        <w:rPr>
          <w:sz w:val="22"/>
        </w:rPr>
      </w:pPr>
      <w:r w:rsidRPr="006E584C">
        <w:rPr>
          <w:rFonts w:eastAsia="Arial"/>
          <w:sz w:val="22"/>
        </w:rPr>
        <w:t>- </w:t>
      </w:r>
      <w:r w:rsidR="00B34AB7" w:rsidRPr="006E584C">
        <w:rPr>
          <w:sz w:val="22"/>
        </w:rPr>
        <w:t xml:space="preserve">в течение суток, следующих за датой расторжения (заключения) настоящего </w:t>
      </w:r>
      <w:r w:rsidR="00BD25AE" w:rsidRPr="006E584C">
        <w:rPr>
          <w:sz w:val="22"/>
        </w:rPr>
        <w:t>контракт</w:t>
      </w:r>
      <w:r w:rsidR="00B34AB7" w:rsidRPr="006E584C">
        <w:rPr>
          <w:sz w:val="22"/>
        </w:rPr>
        <w:t>а.</w:t>
      </w:r>
    </w:p>
    <w:p w:rsidR="00B16712" w:rsidRPr="0088234F" w:rsidRDefault="00E93D29" w:rsidP="00B567CC">
      <w:pPr>
        <w:spacing w:line="240" w:lineRule="auto"/>
        <w:ind w:left="-15" w:right="14" w:firstLine="481"/>
        <w:rPr>
          <w:sz w:val="22"/>
        </w:rPr>
      </w:pPr>
      <w:r w:rsidRPr="006E584C">
        <w:rPr>
          <w:sz w:val="22"/>
        </w:rPr>
        <w:t>П</w:t>
      </w:r>
      <w:r w:rsidR="00B34AB7" w:rsidRPr="006E584C">
        <w:rPr>
          <w:sz w:val="22"/>
        </w:rPr>
        <w:t xml:space="preserve">оказания представляются, по форме, согласованной Приложением № 4, с использованием телефонной связи, электронной почты </w:t>
      </w:r>
      <w:r w:rsidR="00B34AB7" w:rsidRPr="0088234F">
        <w:rPr>
          <w:sz w:val="22"/>
        </w:rPr>
        <w:t xml:space="preserve">или иным способом, позволяющим подтвердить факт их получения, указанным в </w:t>
      </w:r>
      <w:r w:rsidR="00BD25AE" w:rsidRPr="0088234F">
        <w:rPr>
          <w:sz w:val="22"/>
        </w:rPr>
        <w:t>контракт</w:t>
      </w:r>
      <w:r w:rsidR="00B34AB7" w:rsidRPr="0088234F">
        <w:rPr>
          <w:sz w:val="22"/>
        </w:rPr>
        <w:t xml:space="preserve">е, а также </w:t>
      </w:r>
      <w:r w:rsidR="0088234F" w:rsidRPr="0088234F">
        <w:rPr>
          <w:sz w:val="22"/>
        </w:rPr>
        <w:t>в течение 3 (трех) рабочих дней с момента снятия в письменной форме или в виде электронного документа, подписанного электронной подписью.</w:t>
      </w:r>
      <w:r w:rsidR="00B34AB7" w:rsidRPr="0088234F">
        <w:rPr>
          <w:rFonts w:eastAsia="Courier New"/>
          <w:sz w:val="22"/>
        </w:rPr>
        <w:t xml:space="preserve"> </w:t>
      </w:r>
      <w:r w:rsidR="00B34AB7" w:rsidRPr="0088234F">
        <w:rPr>
          <w:sz w:val="22"/>
        </w:rPr>
        <w:t xml:space="preserve">При наличии заключенного дополнительного соглашения к настоящему </w:t>
      </w:r>
      <w:r w:rsidR="00BD25AE" w:rsidRPr="0088234F">
        <w:rPr>
          <w:sz w:val="22"/>
        </w:rPr>
        <w:t>контракт</w:t>
      </w:r>
      <w:r w:rsidR="00B34AB7" w:rsidRPr="0088234F">
        <w:rPr>
          <w:sz w:val="22"/>
        </w:rPr>
        <w:t>у, определяющего иной порядок информационного обмена по представлению показаний приборов учета электрической энергии, показания представляются в соответствии с условиями дополнительного соглашения.</w:t>
      </w:r>
    </w:p>
    <w:p w:rsidR="001777D3" w:rsidRPr="006E584C" w:rsidRDefault="00804018" w:rsidP="00B567CC">
      <w:pPr>
        <w:spacing w:line="240" w:lineRule="auto"/>
        <w:ind w:firstLine="481"/>
        <w:rPr>
          <w:color w:val="auto"/>
          <w:sz w:val="22"/>
        </w:rPr>
      </w:pPr>
      <w:proofErr w:type="gramStart"/>
      <w:r w:rsidRPr="0088234F">
        <w:rPr>
          <w:color w:val="auto"/>
          <w:sz w:val="22"/>
        </w:rPr>
        <w:t xml:space="preserve">В случае </w:t>
      </w:r>
      <w:r w:rsidR="00127109" w:rsidRPr="0088234F">
        <w:rPr>
          <w:color w:val="auto"/>
          <w:sz w:val="22"/>
        </w:rPr>
        <w:t>применения</w:t>
      </w:r>
      <w:r w:rsidRPr="0088234F">
        <w:rPr>
          <w:color w:val="auto"/>
          <w:sz w:val="22"/>
        </w:rPr>
        <w:t xml:space="preserve"> в расчетах</w:t>
      </w:r>
      <w:r w:rsidR="001777D3" w:rsidRPr="0088234F">
        <w:rPr>
          <w:color w:val="auto"/>
          <w:sz w:val="22"/>
        </w:rPr>
        <w:t xml:space="preserve"> второй ценовой</w:t>
      </w:r>
      <w:r w:rsidR="001777D3" w:rsidRPr="006E584C">
        <w:rPr>
          <w:color w:val="auto"/>
          <w:sz w:val="22"/>
        </w:rPr>
        <w:t xml:space="preserve"> категории, </w:t>
      </w:r>
      <w:r w:rsidR="009274CF" w:rsidRPr="006E584C">
        <w:rPr>
          <w:color w:val="auto"/>
          <w:sz w:val="22"/>
        </w:rPr>
        <w:t>Заказчик</w:t>
      </w:r>
      <w:r w:rsidR="001777D3" w:rsidRPr="006E584C">
        <w:rPr>
          <w:color w:val="auto"/>
          <w:sz w:val="22"/>
        </w:rPr>
        <w:t xml:space="preserve"> предоставляет </w:t>
      </w:r>
      <w:r w:rsidR="009274CF" w:rsidRPr="006E584C">
        <w:rPr>
          <w:color w:val="auto"/>
          <w:sz w:val="22"/>
        </w:rPr>
        <w:t>П</w:t>
      </w:r>
      <w:r w:rsidR="001777D3" w:rsidRPr="006E584C">
        <w:rPr>
          <w:color w:val="auto"/>
          <w:sz w:val="22"/>
        </w:rPr>
        <w:t>оставщику показания приборов учета с детализацией по зонам суток</w:t>
      </w:r>
      <w:r w:rsidR="00DB0B0A" w:rsidRPr="006E584C">
        <w:rPr>
          <w:color w:val="auto"/>
          <w:sz w:val="22"/>
        </w:rPr>
        <w:t xml:space="preserve"> по каждому прибору учета электроэнергии, участвующему в определении объема его собственного потребления электроэнергии (в том числе приборам учета, фиксирующим объем передачи электроэнергии иным потребителям, подключенным к электрическим сетям </w:t>
      </w:r>
      <w:r w:rsidR="009274CF" w:rsidRPr="006E584C">
        <w:rPr>
          <w:color w:val="auto"/>
          <w:sz w:val="22"/>
        </w:rPr>
        <w:t>Заказчика</w:t>
      </w:r>
      <w:r w:rsidR="00DB0B0A" w:rsidRPr="006E584C">
        <w:rPr>
          <w:color w:val="auto"/>
          <w:sz w:val="22"/>
        </w:rPr>
        <w:t xml:space="preserve">, если их потребление учитывается расчетными приборами учета </w:t>
      </w:r>
      <w:r w:rsidR="009274CF" w:rsidRPr="006E584C">
        <w:rPr>
          <w:color w:val="auto"/>
          <w:sz w:val="22"/>
        </w:rPr>
        <w:t>Заказчика</w:t>
      </w:r>
      <w:r w:rsidR="00DB0B0A" w:rsidRPr="006E584C">
        <w:rPr>
          <w:color w:val="auto"/>
          <w:sz w:val="22"/>
        </w:rPr>
        <w:t>)</w:t>
      </w:r>
      <w:r w:rsidR="001777D3" w:rsidRPr="006E584C">
        <w:rPr>
          <w:color w:val="auto"/>
          <w:sz w:val="22"/>
        </w:rPr>
        <w:t>.</w:t>
      </w:r>
      <w:proofErr w:type="gramEnd"/>
    </w:p>
    <w:p w:rsidR="00BC112B" w:rsidRPr="006E584C" w:rsidRDefault="00795886" w:rsidP="00B567CC">
      <w:pPr>
        <w:spacing w:line="240" w:lineRule="auto"/>
        <w:ind w:firstLine="481"/>
        <w:rPr>
          <w:sz w:val="22"/>
        </w:rPr>
      </w:pPr>
      <w:proofErr w:type="gramStart"/>
      <w:r w:rsidRPr="006E584C">
        <w:rPr>
          <w:color w:val="auto"/>
          <w:sz w:val="22"/>
        </w:rPr>
        <w:t xml:space="preserve">В случае </w:t>
      </w:r>
      <w:r w:rsidR="00127109" w:rsidRPr="006E584C">
        <w:rPr>
          <w:color w:val="auto"/>
          <w:sz w:val="22"/>
        </w:rPr>
        <w:t>применения</w:t>
      </w:r>
      <w:r w:rsidRPr="006E584C">
        <w:rPr>
          <w:color w:val="auto"/>
          <w:sz w:val="22"/>
        </w:rPr>
        <w:t xml:space="preserve"> в расчетах </w:t>
      </w:r>
      <w:r w:rsidRPr="006E584C">
        <w:rPr>
          <w:sz w:val="22"/>
        </w:rPr>
        <w:t xml:space="preserve">третьей – шестой ценовой категории, </w:t>
      </w:r>
      <w:r w:rsidR="009274CF" w:rsidRPr="006E584C">
        <w:rPr>
          <w:color w:val="auto"/>
          <w:sz w:val="22"/>
        </w:rPr>
        <w:t>Заказчик</w:t>
      </w:r>
      <w:r w:rsidRPr="006E584C">
        <w:rPr>
          <w:color w:val="auto"/>
          <w:sz w:val="22"/>
        </w:rPr>
        <w:t xml:space="preserve"> </w:t>
      </w:r>
      <w:r w:rsidR="00462464" w:rsidRPr="006E584C">
        <w:rPr>
          <w:sz w:val="22"/>
        </w:rPr>
        <w:t xml:space="preserve">предоставляет </w:t>
      </w:r>
      <w:r w:rsidR="009274CF" w:rsidRPr="006E584C">
        <w:rPr>
          <w:sz w:val="22"/>
        </w:rPr>
        <w:t>П</w:t>
      </w:r>
      <w:r w:rsidR="00BC112B" w:rsidRPr="006E584C">
        <w:rPr>
          <w:sz w:val="22"/>
        </w:rPr>
        <w:t xml:space="preserve">оставщику данные о расходе электроэнергии с почасовой детализацией (почасовые значения показаний приборов учета) </w:t>
      </w:r>
      <w:r w:rsidR="00DB0B0A" w:rsidRPr="006E584C">
        <w:rPr>
          <w:color w:val="auto"/>
          <w:sz w:val="22"/>
        </w:rPr>
        <w:t xml:space="preserve">по каждому прибору учета электроэнергии, участвующему в определении объема его собственного потребления электроэнергии (в том числе приборам учета, фиксирующим объем передачи электроэнергии иным потребителям, подключенным к электрическим сетям </w:t>
      </w:r>
      <w:r w:rsidR="009274CF" w:rsidRPr="006E584C">
        <w:rPr>
          <w:color w:val="auto"/>
          <w:sz w:val="22"/>
        </w:rPr>
        <w:t>Заказчика</w:t>
      </w:r>
      <w:r w:rsidR="00DB0B0A" w:rsidRPr="006E584C">
        <w:rPr>
          <w:color w:val="auto"/>
          <w:sz w:val="22"/>
        </w:rPr>
        <w:t>, если их потребление учитывается расчетными приборами учета</w:t>
      </w:r>
      <w:proofErr w:type="gramEnd"/>
      <w:r w:rsidR="00DB0B0A" w:rsidRPr="006E584C">
        <w:rPr>
          <w:color w:val="auto"/>
          <w:sz w:val="22"/>
        </w:rPr>
        <w:t xml:space="preserve"> </w:t>
      </w:r>
      <w:proofErr w:type="gramStart"/>
      <w:r w:rsidR="009274CF" w:rsidRPr="006E584C">
        <w:rPr>
          <w:color w:val="auto"/>
          <w:sz w:val="22"/>
        </w:rPr>
        <w:t>Заказчика</w:t>
      </w:r>
      <w:r w:rsidR="00DB0B0A" w:rsidRPr="006E584C">
        <w:rPr>
          <w:color w:val="auto"/>
          <w:sz w:val="22"/>
        </w:rPr>
        <w:t>)</w:t>
      </w:r>
      <w:r w:rsidR="00BC112B" w:rsidRPr="006E584C">
        <w:rPr>
          <w:sz w:val="22"/>
        </w:rPr>
        <w:t>, а также по приборам учета, которые участвуют в определении объемов потребления электрической энергии (мощности) иными потребителями, при осуществлении расчетов с которыми используется третья-шестая ценовая категории.</w:t>
      </w:r>
      <w:proofErr w:type="gramEnd"/>
    </w:p>
    <w:p w:rsidR="00BC112B" w:rsidRPr="006E584C" w:rsidRDefault="00BC112B" w:rsidP="00B567CC">
      <w:pPr>
        <w:spacing w:after="18" w:line="240" w:lineRule="auto"/>
        <w:ind w:right="-6" w:firstLine="481"/>
        <w:rPr>
          <w:sz w:val="22"/>
        </w:rPr>
      </w:pPr>
      <w:r w:rsidRPr="006E584C">
        <w:rPr>
          <w:sz w:val="22"/>
        </w:rPr>
        <w:t xml:space="preserve">Порядок предоставления указанной информации определяется соглашением об информационном обмене, заключаемом между Сторонами, и (или) настоящим </w:t>
      </w:r>
      <w:r w:rsidR="00BD25AE" w:rsidRPr="006E584C">
        <w:rPr>
          <w:sz w:val="22"/>
        </w:rPr>
        <w:t>контракт</w:t>
      </w:r>
      <w:r w:rsidRPr="006E584C">
        <w:rPr>
          <w:sz w:val="22"/>
        </w:rPr>
        <w:t xml:space="preserve">ом, в случае предоставления </w:t>
      </w:r>
      <w:r w:rsidR="009274CF" w:rsidRPr="006E584C">
        <w:rPr>
          <w:color w:val="auto"/>
          <w:sz w:val="22"/>
        </w:rPr>
        <w:t>Заказчиком</w:t>
      </w:r>
      <w:r w:rsidRPr="006E584C">
        <w:rPr>
          <w:sz w:val="22"/>
        </w:rPr>
        <w:t xml:space="preserve"> </w:t>
      </w:r>
      <w:r w:rsidR="009274CF" w:rsidRPr="006E584C">
        <w:rPr>
          <w:sz w:val="22"/>
        </w:rPr>
        <w:t>П</w:t>
      </w:r>
      <w:r w:rsidRPr="006E584C">
        <w:rPr>
          <w:sz w:val="22"/>
        </w:rPr>
        <w:t>оставщику дистанционного доступа к прибору учета.</w:t>
      </w:r>
    </w:p>
    <w:p w:rsidR="001777D3" w:rsidRPr="00C50955" w:rsidRDefault="001777D3" w:rsidP="00B567CC">
      <w:pPr>
        <w:spacing w:line="240" w:lineRule="auto"/>
        <w:ind w:firstLine="481"/>
        <w:rPr>
          <w:sz w:val="22"/>
        </w:rPr>
      </w:pPr>
      <w:r w:rsidRPr="006E584C">
        <w:rPr>
          <w:sz w:val="22"/>
        </w:rPr>
        <w:t xml:space="preserve">Исполнение обязательств по предоставлению почасовых значений показаний приборов учета (данных о расходе электроэнергии с почасовой детализацией) может быть осуществлено </w:t>
      </w:r>
      <w:r w:rsidR="009274CF" w:rsidRPr="006E584C">
        <w:rPr>
          <w:color w:val="auto"/>
          <w:sz w:val="22"/>
        </w:rPr>
        <w:t>Заказчиком</w:t>
      </w:r>
      <w:r w:rsidRPr="006E584C">
        <w:rPr>
          <w:sz w:val="22"/>
        </w:rPr>
        <w:t xml:space="preserve"> путем предоставления </w:t>
      </w:r>
      <w:r w:rsidR="009274CF" w:rsidRPr="006E584C">
        <w:rPr>
          <w:sz w:val="22"/>
        </w:rPr>
        <w:t>П</w:t>
      </w:r>
      <w:r w:rsidRPr="006E584C">
        <w:rPr>
          <w:sz w:val="22"/>
        </w:rPr>
        <w:t xml:space="preserve">оставщику дистанционного доступа к соответствующему прибору учета. В данном случае, при условии успешного дистанционного снятия </w:t>
      </w:r>
      <w:r w:rsidR="009274CF" w:rsidRPr="006E584C">
        <w:rPr>
          <w:sz w:val="22"/>
        </w:rPr>
        <w:t>П</w:t>
      </w:r>
      <w:r w:rsidRPr="006E584C">
        <w:rPr>
          <w:sz w:val="22"/>
        </w:rPr>
        <w:t xml:space="preserve">оставщиком почасовых значений показаний приборов учета (данных о расходе электроэнергии с почасовой детализацией), почасовые значения показаний приборов учета (данные о расходе электроэнергии с почасовой детализацией) считаются предоставленными </w:t>
      </w:r>
      <w:r w:rsidR="009274CF" w:rsidRPr="006E584C">
        <w:rPr>
          <w:color w:val="auto"/>
          <w:sz w:val="22"/>
        </w:rPr>
        <w:t>Заказчиком</w:t>
      </w:r>
      <w:r w:rsidRPr="00C50955">
        <w:rPr>
          <w:sz w:val="22"/>
        </w:rPr>
        <w:t xml:space="preserve"> надлежащим образом.</w:t>
      </w:r>
    </w:p>
    <w:p w:rsidR="001777D3" w:rsidRPr="006E584C" w:rsidRDefault="009274CF" w:rsidP="00B567CC">
      <w:pPr>
        <w:spacing w:after="18" w:line="240" w:lineRule="auto"/>
        <w:ind w:right="-6" w:firstLine="481"/>
        <w:rPr>
          <w:sz w:val="22"/>
        </w:rPr>
      </w:pPr>
      <w:r>
        <w:rPr>
          <w:sz w:val="22"/>
        </w:rPr>
        <w:t>П</w:t>
      </w:r>
      <w:r w:rsidR="001777D3" w:rsidRPr="00C50955">
        <w:rPr>
          <w:sz w:val="22"/>
        </w:rPr>
        <w:t xml:space="preserve">оставщик осуществляет </w:t>
      </w:r>
      <w:r w:rsidR="001777D3" w:rsidRPr="006E584C">
        <w:rPr>
          <w:sz w:val="22"/>
        </w:rPr>
        <w:t xml:space="preserve">дистанционное снятие показаний приборов учета после подписания Сторонами в отношении соответствующих </w:t>
      </w:r>
      <w:proofErr w:type="gramStart"/>
      <w:r w:rsidR="001777D3" w:rsidRPr="006E584C">
        <w:rPr>
          <w:sz w:val="22"/>
        </w:rPr>
        <w:t>приборов учета Акта допуска приборов</w:t>
      </w:r>
      <w:proofErr w:type="gramEnd"/>
      <w:r w:rsidR="001777D3" w:rsidRPr="006E584C">
        <w:rPr>
          <w:sz w:val="22"/>
        </w:rPr>
        <w:t xml:space="preserve"> учета (измерительного комплекса) для дистанционного снятия данных интервального учета (показаний).</w:t>
      </w:r>
    </w:p>
    <w:p w:rsidR="00B16712" w:rsidRPr="006E584C" w:rsidRDefault="00B34AB7" w:rsidP="00B567CC">
      <w:pPr>
        <w:spacing w:line="240" w:lineRule="auto"/>
        <w:ind w:left="-15" w:right="14" w:firstLine="481"/>
        <w:rPr>
          <w:sz w:val="22"/>
        </w:rPr>
      </w:pPr>
      <w:r w:rsidRPr="006E584C">
        <w:rPr>
          <w:sz w:val="22"/>
        </w:rPr>
        <w:t xml:space="preserve">Если снятие показаний прибора учета осуществлялось совместно </w:t>
      </w:r>
      <w:r w:rsidR="00AF654B" w:rsidRPr="006E584C">
        <w:rPr>
          <w:color w:val="auto"/>
          <w:sz w:val="22"/>
        </w:rPr>
        <w:t>Заказчиком</w:t>
      </w:r>
      <w:r w:rsidRPr="006E584C">
        <w:rPr>
          <w:sz w:val="22"/>
        </w:rPr>
        <w:t xml:space="preserve"> и </w:t>
      </w:r>
      <w:r w:rsidR="00BC112B" w:rsidRPr="006E584C">
        <w:rPr>
          <w:sz w:val="22"/>
        </w:rPr>
        <w:t>лицом ответственным за снятие показаний</w:t>
      </w:r>
      <w:r w:rsidRPr="006E584C">
        <w:rPr>
          <w:sz w:val="22"/>
        </w:rPr>
        <w:t>, в границах ко</w:t>
      </w:r>
      <w:r w:rsidR="0088793C" w:rsidRPr="006E584C">
        <w:rPr>
          <w:sz w:val="22"/>
        </w:rPr>
        <w:t xml:space="preserve">торого установлен прибор учета, </w:t>
      </w:r>
      <w:r w:rsidRPr="006E584C">
        <w:rPr>
          <w:sz w:val="22"/>
        </w:rPr>
        <w:t xml:space="preserve">то </w:t>
      </w:r>
      <w:r w:rsidR="00AF654B" w:rsidRPr="006E584C">
        <w:rPr>
          <w:color w:val="auto"/>
          <w:sz w:val="22"/>
        </w:rPr>
        <w:t>Заказчик</w:t>
      </w:r>
      <w:r w:rsidRPr="006E584C">
        <w:rPr>
          <w:sz w:val="22"/>
        </w:rPr>
        <w:t xml:space="preserve"> вправе представить показания прибора учета (акт снятия показаний прибора учета) </w:t>
      </w:r>
      <w:r w:rsidR="00AF654B" w:rsidRPr="006E584C">
        <w:rPr>
          <w:sz w:val="22"/>
        </w:rPr>
        <w:t>П</w:t>
      </w:r>
      <w:r w:rsidRPr="006E584C">
        <w:rPr>
          <w:sz w:val="22"/>
        </w:rPr>
        <w:t>оставщику, оформленный надлежащим образом.</w:t>
      </w:r>
    </w:p>
    <w:p w:rsidR="00B16712" w:rsidRPr="006E584C" w:rsidRDefault="00B34AB7" w:rsidP="00B567CC">
      <w:pPr>
        <w:spacing w:line="240" w:lineRule="auto"/>
        <w:ind w:left="-15" w:right="14" w:firstLine="481"/>
        <w:rPr>
          <w:sz w:val="22"/>
        </w:rPr>
      </w:pPr>
      <w:r w:rsidRPr="006E584C">
        <w:rPr>
          <w:sz w:val="22"/>
        </w:rPr>
        <w:t>4.5</w:t>
      </w:r>
      <w:r w:rsidR="001316C0" w:rsidRPr="006E584C">
        <w:rPr>
          <w:sz w:val="22"/>
        </w:rPr>
        <w:t>.</w:t>
      </w:r>
      <w:r w:rsidR="001316C0" w:rsidRPr="006E584C">
        <w:rPr>
          <w:rFonts w:eastAsia="Arial"/>
          <w:sz w:val="22"/>
        </w:rPr>
        <w:t> </w:t>
      </w:r>
      <w:proofErr w:type="gramStart"/>
      <w:r w:rsidRPr="006E584C">
        <w:rPr>
          <w:sz w:val="22"/>
        </w:rPr>
        <w:t xml:space="preserve">Если приборы учета расположены не на границе балансовой принадлежности электрических сетей </w:t>
      </w:r>
      <w:r w:rsidR="00AF654B" w:rsidRPr="006E584C">
        <w:rPr>
          <w:color w:val="auto"/>
          <w:sz w:val="22"/>
        </w:rPr>
        <w:t>Заказчика</w:t>
      </w:r>
      <w:r w:rsidRPr="006E584C">
        <w:rPr>
          <w:sz w:val="22"/>
        </w:rPr>
        <w:t xml:space="preserve"> и </w:t>
      </w:r>
      <w:r w:rsidR="001316C0" w:rsidRPr="006E584C">
        <w:rPr>
          <w:sz w:val="22"/>
        </w:rPr>
        <w:t>С</w:t>
      </w:r>
      <w:r w:rsidRPr="006E584C">
        <w:rPr>
          <w:sz w:val="22"/>
        </w:rPr>
        <w:t>етевой организации</w:t>
      </w:r>
      <w:r w:rsidR="001316C0" w:rsidRPr="006E584C">
        <w:rPr>
          <w:sz w:val="22"/>
        </w:rPr>
        <w:t xml:space="preserve"> (иного владельца объектов </w:t>
      </w:r>
      <w:proofErr w:type="spellStart"/>
      <w:r w:rsidR="001316C0" w:rsidRPr="006E584C">
        <w:rPr>
          <w:sz w:val="22"/>
        </w:rPr>
        <w:t>электросетевого</w:t>
      </w:r>
      <w:proofErr w:type="spellEnd"/>
      <w:r w:rsidR="001316C0" w:rsidRPr="006E584C">
        <w:rPr>
          <w:sz w:val="22"/>
        </w:rPr>
        <w:t xml:space="preserve"> хозяйства)</w:t>
      </w:r>
      <w:r w:rsidRPr="006E584C">
        <w:rPr>
          <w:sz w:val="22"/>
        </w:rPr>
        <w:t>, то объем потребления электрической энергии, определенный на основании показаний таких приборов учета,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w:t>
      </w:r>
      <w:proofErr w:type="spellStart"/>
      <w:r w:rsidRPr="006E584C">
        <w:rPr>
          <w:sz w:val="22"/>
        </w:rPr>
        <w:t>энергопринимающих</w:t>
      </w:r>
      <w:proofErr w:type="spellEnd"/>
      <w:r w:rsidRPr="006E584C">
        <w:rPr>
          <w:sz w:val="22"/>
        </w:rPr>
        <w:t xml:space="preserve"> устройств) до места установки приборов учета.</w:t>
      </w:r>
      <w:proofErr w:type="gramEnd"/>
    </w:p>
    <w:p w:rsidR="00B16712" w:rsidRPr="006E584C" w:rsidRDefault="00B34AB7" w:rsidP="00B567CC">
      <w:pPr>
        <w:spacing w:line="240" w:lineRule="auto"/>
        <w:ind w:left="-15" w:right="14" w:firstLine="481"/>
        <w:rPr>
          <w:sz w:val="22"/>
        </w:rPr>
      </w:pPr>
      <w:r w:rsidRPr="006E584C">
        <w:rPr>
          <w:sz w:val="22"/>
        </w:rPr>
        <w:lastRenderedPageBreak/>
        <w:t>4.6</w:t>
      </w:r>
      <w:r w:rsidR="001316C0" w:rsidRPr="006E584C">
        <w:rPr>
          <w:sz w:val="22"/>
        </w:rPr>
        <w:t>.</w:t>
      </w:r>
      <w:r w:rsidR="001316C0" w:rsidRPr="006E584C">
        <w:rPr>
          <w:rFonts w:eastAsia="Arial"/>
          <w:sz w:val="22"/>
        </w:rPr>
        <w:t> </w:t>
      </w:r>
      <w:r w:rsidRPr="006E584C">
        <w:rPr>
          <w:sz w:val="22"/>
        </w:rPr>
        <w:t xml:space="preserve">Если приборы учета, соответствующие действующему законодательству РФ об обеспечении единства измерений, расположены по обе стороны границы балансовой принадлежности, то выбор расчетного, контрольного приборов учета осуществляется в соответствии с Приложением № </w:t>
      </w:r>
      <w:r w:rsidR="00462464" w:rsidRPr="006E584C">
        <w:rPr>
          <w:sz w:val="22"/>
        </w:rPr>
        <w:t>7</w:t>
      </w:r>
      <w:r w:rsidRPr="006E584C">
        <w:rPr>
          <w:sz w:val="22"/>
        </w:rPr>
        <w:t xml:space="preserve"> к настоящему </w:t>
      </w:r>
      <w:r w:rsidR="00BD25AE" w:rsidRPr="006E584C">
        <w:rPr>
          <w:sz w:val="22"/>
        </w:rPr>
        <w:t>контракт</w:t>
      </w:r>
      <w:r w:rsidRPr="006E584C">
        <w:rPr>
          <w:sz w:val="22"/>
        </w:rPr>
        <w:t>у.</w:t>
      </w:r>
    </w:p>
    <w:p w:rsidR="00B16712" w:rsidRPr="006E584C" w:rsidRDefault="00B34AB7" w:rsidP="00B567CC">
      <w:pPr>
        <w:spacing w:line="240" w:lineRule="auto"/>
        <w:ind w:left="-15" w:right="14" w:firstLine="481"/>
        <w:rPr>
          <w:sz w:val="22"/>
        </w:rPr>
      </w:pPr>
      <w:r w:rsidRPr="006E584C">
        <w:rPr>
          <w:sz w:val="22"/>
        </w:rPr>
        <w:t>4.7.</w:t>
      </w:r>
      <w:r w:rsidR="00470588" w:rsidRPr="006E584C">
        <w:rPr>
          <w:rFonts w:eastAsia="Arial"/>
          <w:sz w:val="22"/>
        </w:rPr>
        <w:t> </w:t>
      </w:r>
      <w:proofErr w:type="gramStart"/>
      <w:r w:rsidRPr="006E584C">
        <w:rPr>
          <w:sz w:val="22"/>
        </w:rPr>
        <w:t xml:space="preserve">Порядок установки и допуска установленного прибора учета в эксплуатацию лицом, обязанным осуществлять такие действия, в том числе порядок действий </w:t>
      </w:r>
      <w:r w:rsidR="00AF654B" w:rsidRPr="006E584C">
        <w:rPr>
          <w:color w:val="auto"/>
          <w:sz w:val="22"/>
        </w:rPr>
        <w:t>Заказчика</w:t>
      </w:r>
      <w:r w:rsidRPr="006E584C">
        <w:rPr>
          <w:sz w:val="22"/>
        </w:rPr>
        <w:t xml:space="preserve"> и </w:t>
      </w:r>
      <w:r w:rsidR="00AF654B" w:rsidRPr="006E584C">
        <w:rPr>
          <w:sz w:val="22"/>
        </w:rPr>
        <w:t>П</w:t>
      </w:r>
      <w:r w:rsidRPr="006E584C">
        <w:rPr>
          <w:sz w:val="22"/>
        </w:rPr>
        <w:t xml:space="preserve">оставщика, которые они обязаны совершить в целях обеспечения установки и допуска установленного прибора учета в эксплуатацию, порядок сообщения о выходе прибора учета (измерительного комплекса, измерительных трансформаторов) из строя и его утрате, осуществляется в соответствии </w:t>
      </w:r>
      <w:proofErr w:type="spellStart"/>
      <w:r w:rsidRPr="006E584C">
        <w:rPr>
          <w:sz w:val="22"/>
        </w:rPr>
        <w:t>c</w:t>
      </w:r>
      <w:proofErr w:type="spellEnd"/>
      <w:r w:rsidRPr="006E584C">
        <w:rPr>
          <w:sz w:val="22"/>
        </w:rPr>
        <w:t xml:space="preserve"> Приложением № </w:t>
      </w:r>
      <w:r w:rsidR="00462464" w:rsidRPr="006E584C">
        <w:rPr>
          <w:sz w:val="22"/>
        </w:rPr>
        <w:t>7</w:t>
      </w:r>
      <w:r w:rsidRPr="006E584C">
        <w:rPr>
          <w:sz w:val="22"/>
        </w:rPr>
        <w:t xml:space="preserve"> к настоящему</w:t>
      </w:r>
      <w:proofErr w:type="gramEnd"/>
      <w:r w:rsidRPr="006E584C">
        <w:rPr>
          <w:sz w:val="22"/>
        </w:rPr>
        <w:t xml:space="preserve"> </w:t>
      </w:r>
      <w:r w:rsidR="00BD25AE" w:rsidRPr="006E584C">
        <w:rPr>
          <w:sz w:val="22"/>
        </w:rPr>
        <w:t>контракт</w:t>
      </w:r>
      <w:r w:rsidRPr="006E584C">
        <w:rPr>
          <w:sz w:val="22"/>
        </w:rPr>
        <w:t>у.</w:t>
      </w:r>
    </w:p>
    <w:p w:rsidR="00470588" w:rsidRPr="006E584C" w:rsidRDefault="00B34AB7" w:rsidP="00B567CC">
      <w:pPr>
        <w:spacing w:line="240" w:lineRule="auto"/>
        <w:ind w:left="-15" w:right="14" w:firstLine="481"/>
        <w:rPr>
          <w:sz w:val="22"/>
        </w:rPr>
      </w:pPr>
      <w:r w:rsidRPr="006E584C">
        <w:rPr>
          <w:sz w:val="22"/>
        </w:rPr>
        <w:t>4.8</w:t>
      </w:r>
      <w:r w:rsidR="00470588" w:rsidRPr="006E584C">
        <w:rPr>
          <w:sz w:val="22"/>
        </w:rPr>
        <w:t>.</w:t>
      </w:r>
      <w:r w:rsidR="00470588" w:rsidRPr="006E584C">
        <w:rPr>
          <w:rFonts w:eastAsia="Arial"/>
          <w:sz w:val="22"/>
        </w:rPr>
        <w:t> </w:t>
      </w:r>
      <w:proofErr w:type="gramStart"/>
      <w:r w:rsidRPr="006E584C">
        <w:rPr>
          <w:sz w:val="22"/>
        </w:rPr>
        <w:t>В случаях отсутствия, неисправности, утраты или истечения интервала между поверками, истечения срока эксплуатации расчетного прибора учета, непредставления показаний расчетного прибора учета в установленные сроки, а также отсутствия контрольного прибора учета определение объема потребления электрической энергии для расчета за потребленную электрическую энергию (мощность) и оказанные услуги по передаче электрической энергии производится на основании замещающей информации.</w:t>
      </w:r>
      <w:proofErr w:type="gramEnd"/>
    </w:p>
    <w:p w:rsidR="00B16712" w:rsidRPr="006E584C" w:rsidRDefault="00B34AB7" w:rsidP="00B567CC">
      <w:pPr>
        <w:spacing w:line="240" w:lineRule="auto"/>
        <w:ind w:left="-15" w:right="14" w:firstLine="481"/>
        <w:rPr>
          <w:sz w:val="22"/>
        </w:rPr>
      </w:pPr>
      <w:r w:rsidRPr="006E584C">
        <w:rPr>
          <w:sz w:val="22"/>
        </w:rPr>
        <w:t>4.9</w:t>
      </w:r>
      <w:r w:rsidR="00470588" w:rsidRPr="006E584C">
        <w:rPr>
          <w:sz w:val="22"/>
        </w:rPr>
        <w:t>.</w:t>
      </w:r>
      <w:r w:rsidR="00470588" w:rsidRPr="006E584C">
        <w:rPr>
          <w:rFonts w:eastAsia="Arial"/>
          <w:sz w:val="22"/>
        </w:rPr>
        <w:t> </w:t>
      </w:r>
      <w:proofErr w:type="gramStart"/>
      <w:r w:rsidRPr="006E584C">
        <w:rPr>
          <w:sz w:val="22"/>
        </w:rPr>
        <w:t xml:space="preserve">В случае двукратного </w:t>
      </w:r>
      <w:proofErr w:type="spellStart"/>
      <w:r w:rsidRPr="006E584C">
        <w:rPr>
          <w:sz w:val="22"/>
        </w:rPr>
        <w:t>недопуска</w:t>
      </w:r>
      <w:proofErr w:type="spellEnd"/>
      <w:r w:rsidRPr="006E584C">
        <w:rPr>
          <w:sz w:val="22"/>
        </w:rPr>
        <w:t xml:space="preserve"> к расчетному прибору учета, установленному в границах </w:t>
      </w:r>
      <w:proofErr w:type="spellStart"/>
      <w:r w:rsidRPr="006E584C">
        <w:rPr>
          <w:sz w:val="22"/>
        </w:rPr>
        <w:t>энергопринимающих</w:t>
      </w:r>
      <w:proofErr w:type="spellEnd"/>
      <w:r w:rsidRPr="006E584C">
        <w:rPr>
          <w:sz w:val="22"/>
        </w:rPr>
        <w:t xml:space="preserve"> устройств </w:t>
      </w:r>
      <w:r w:rsidR="00AF654B" w:rsidRPr="006E584C">
        <w:rPr>
          <w:color w:val="auto"/>
          <w:sz w:val="22"/>
        </w:rPr>
        <w:t>Заказчика</w:t>
      </w:r>
      <w:r w:rsidRPr="006E584C">
        <w:rPr>
          <w:sz w:val="22"/>
        </w:rPr>
        <w:t xml:space="preserve">, в том числе в отношении точек поставки для лиц, опосредованно присоединенных через объекты такого потребителя электрической энергии, для проведения контрольного снятия показаний и (или) для проведения проверки приборов учета объем потребления и оказанных услуг по передаче электрической энергии с даты 2-го </w:t>
      </w:r>
      <w:proofErr w:type="spellStart"/>
      <w:r w:rsidRPr="006E584C">
        <w:rPr>
          <w:sz w:val="22"/>
        </w:rPr>
        <w:t>недопуска</w:t>
      </w:r>
      <w:proofErr w:type="spellEnd"/>
      <w:r w:rsidRPr="006E584C">
        <w:rPr>
          <w:sz w:val="22"/>
        </w:rPr>
        <w:t xml:space="preserve"> вплоть до даты допуска</w:t>
      </w:r>
      <w:proofErr w:type="gramEnd"/>
      <w:r w:rsidRPr="006E584C">
        <w:rPr>
          <w:sz w:val="22"/>
        </w:rPr>
        <w:t xml:space="preserve"> </w:t>
      </w:r>
      <w:proofErr w:type="gramStart"/>
      <w:r w:rsidRPr="006E584C">
        <w:rPr>
          <w:sz w:val="22"/>
        </w:rPr>
        <w:t xml:space="preserve">к расчетному прибору учета определяется исходя из увеличенных в 1,5 раза значений, определенных на основании контрольного прибора учета, а при его отсутствии </w:t>
      </w:r>
      <w:r w:rsidR="00470588" w:rsidRPr="006E584C">
        <w:rPr>
          <w:sz w:val="22"/>
        </w:rPr>
        <w:t>–</w:t>
      </w:r>
      <w:r w:rsidRPr="006E584C">
        <w:rPr>
          <w:sz w:val="22"/>
        </w:rPr>
        <w:t xml:space="preserve"> исходя из увеличенных в 1,5 раза значений, определенных на основании замещающей информации.</w:t>
      </w:r>
      <w:proofErr w:type="gramEnd"/>
    </w:p>
    <w:p w:rsidR="00B16712" w:rsidRPr="006E584C" w:rsidRDefault="00B34AB7" w:rsidP="00B567CC">
      <w:pPr>
        <w:spacing w:line="240" w:lineRule="auto"/>
        <w:ind w:left="-15" w:right="14" w:firstLine="481"/>
        <w:rPr>
          <w:sz w:val="22"/>
        </w:rPr>
      </w:pPr>
      <w:r w:rsidRPr="006E584C">
        <w:rPr>
          <w:sz w:val="22"/>
        </w:rPr>
        <w:t>4.10</w:t>
      </w:r>
      <w:r w:rsidR="00470588" w:rsidRPr="006E584C">
        <w:rPr>
          <w:sz w:val="22"/>
        </w:rPr>
        <w:t>.</w:t>
      </w:r>
      <w:r w:rsidR="00470588" w:rsidRPr="006E584C">
        <w:rPr>
          <w:rFonts w:eastAsia="Arial"/>
          <w:sz w:val="22"/>
        </w:rPr>
        <w:t> </w:t>
      </w:r>
      <w:proofErr w:type="gramStart"/>
      <w:r w:rsidRPr="006E584C">
        <w:rPr>
          <w:sz w:val="22"/>
        </w:rPr>
        <w:t>В случае снятия показаний приборов учета за период времени (его часть), в течение которого объем электрической энергии был определен в порядке, предусмотренном п</w:t>
      </w:r>
      <w:r w:rsidR="00470588" w:rsidRPr="006E584C">
        <w:rPr>
          <w:sz w:val="22"/>
        </w:rPr>
        <w:t>. </w:t>
      </w:r>
      <w:r w:rsidRPr="006E584C">
        <w:rPr>
          <w:sz w:val="22"/>
        </w:rPr>
        <w:t>4.8</w:t>
      </w:r>
      <w:r w:rsidR="00470588" w:rsidRPr="006E584C">
        <w:rPr>
          <w:sz w:val="22"/>
        </w:rPr>
        <w:t>, п. </w:t>
      </w:r>
      <w:r w:rsidRPr="006E584C">
        <w:rPr>
          <w:sz w:val="22"/>
        </w:rPr>
        <w:t xml:space="preserve">4.9 настоящего </w:t>
      </w:r>
      <w:r w:rsidR="00BD25AE" w:rsidRPr="006E584C">
        <w:rPr>
          <w:sz w:val="22"/>
        </w:rPr>
        <w:t>контракт</w:t>
      </w:r>
      <w:r w:rsidR="00470588" w:rsidRPr="006E584C">
        <w:rPr>
          <w:sz w:val="22"/>
        </w:rPr>
        <w:t>а</w:t>
      </w:r>
      <w:r w:rsidRPr="006E584C">
        <w:rPr>
          <w:sz w:val="22"/>
        </w:rPr>
        <w:t>, разница между объемом, определенным по показаниям прибора учета, и объемом, определенным в предусмотренном указанными пунктами порядке, учитывается равномерно по всем часам при определении объема электрической энергии за расчетный период, в котором были</w:t>
      </w:r>
      <w:proofErr w:type="gramEnd"/>
      <w:r w:rsidRPr="006E584C">
        <w:rPr>
          <w:sz w:val="22"/>
        </w:rPr>
        <w:t xml:space="preserve"> сняты соответствующие показания.</w:t>
      </w:r>
    </w:p>
    <w:p w:rsidR="00B16712" w:rsidRPr="006E584C" w:rsidRDefault="00B34AB7" w:rsidP="00B567CC">
      <w:pPr>
        <w:spacing w:line="240" w:lineRule="auto"/>
        <w:ind w:left="-15" w:right="14" w:firstLine="481"/>
        <w:rPr>
          <w:sz w:val="22"/>
        </w:rPr>
      </w:pPr>
      <w:r w:rsidRPr="006E584C">
        <w:rPr>
          <w:sz w:val="22"/>
        </w:rPr>
        <w:t>4.11</w:t>
      </w:r>
      <w:r w:rsidR="00923FD3" w:rsidRPr="006E584C">
        <w:rPr>
          <w:sz w:val="22"/>
        </w:rPr>
        <w:t>.</w:t>
      </w:r>
      <w:r w:rsidR="00923FD3" w:rsidRPr="006E584C">
        <w:rPr>
          <w:rFonts w:eastAsia="Arial"/>
          <w:sz w:val="22"/>
        </w:rPr>
        <w:t> </w:t>
      </w:r>
      <w:proofErr w:type="gramStart"/>
      <w:r w:rsidRPr="006E584C">
        <w:rPr>
          <w:sz w:val="22"/>
        </w:rPr>
        <w:t>В случае истечения интервала между поверками измерительного трансформатора, используемого для обеспечения коммерческого учета электрической энергии в составе измерительного комплекса, объем потребления электрической энергии для расчета за потребленную электрическую энергию (мощность) и оказанные услуги по передаче электрической энергии определяется как объем потребления электрической энергии, определенный на основании показаний прибора учета, входящего в соответствующий измерительный комплекс.</w:t>
      </w:r>
      <w:proofErr w:type="gramEnd"/>
    </w:p>
    <w:p w:rsidR="00B16712" w:rsidRPr="006E584C" w:rsidRDefault="00B34AB7" w:rsidP="00B567CC">
      <w:pPr>
        <w:spacing w:after="18" w:line="240" w:lineRule="auto"/>
        <w:ind w:left="10" w:right="-6" w:firstLine="481"/>
        <w:rPr>
          <w:sz w:val="22"/>
        </w:rPr>
      </w:pPr>
      <w:r w:rsidRPr="006E584C">
        <w:rPr>
          <w:sz w:val="22"/>
        </w:rPr>
        <w:t xml:space="preserve">Если приобретение, установку, замену и эксплуатацию такого измерительного трансформатора, используемого для обеспечения коммерческого учета электрической энергии в составе измерительного комплекса, осуществляет не </w:t>
      </w:r>
      <w:r w:rsidR="00923FD3" w:rsidRPr="006E584C">
        <w:rPr>
          <w:sz w:val="22"/>
        </w:rPr>
        <w:t>С</w:t>
      </w:r>
      <w:r w:rsidRPr="006E584C">
        <w:rPr>
          <w:sz w:val="22"/>
        </w:rPr>
        <w:t xml:space="preserve">етевая организация или </w:t>
      </w:r>
      <w:r w:rsidR="00AF654B" w:rsidRPr="006E584C">
        <w:rPr>
          <w:sz w:val="22"/>
        </w:rPr>
        <w:t>П</w:t>
      </w:r>
      <w:r w:rsidRPr="006E584C">
        <w:rPr>
          <w:sz w:val="22"/>
        </w:rPr>
        <w:t xml:space="preserve">оставщик, то объем потребления электрической энергии для расчета за потребленную (произведенную) электрическую энергию (мощность) и оказанные услуги по передаче электрической энергии определяется в следующем порядке: </w:t>
      </w:r>
    </w:p>
    <w:p w:rsidR="00B16712" w:rsidRPr="006E584C" w:rsidRDefault="00923FD3" w:rsidP="00B567CC">
      <w:pPr>
        <w:spacing w:line="240" w:lineRule="auto"/>
        <w:ind w:right="14" w:firstLine="481"/>
        <w:rPr>
          <w:sz w:val="22"/>
        </w:rPr>
      </w:pPr>
      <w:r w:rsidRPr="006E584C">
        <w:rPr>
          <w:sz w:val="22"/>
        </w:rPr>
        <w:t>- </w:t>
      </w:r>
      <w:r w:rsidR="00B34AB7" w:rsidRPr="006E584C">
        <w:rPr>
          <w:sz w:val="22"/>
        </w:rPr>
        <w:t>для 1-го и последующих часов первого расчетного периода определяется с использованием замещающей информации;</w:t>
      </w:r>
    </w:p>
    <w:p w:rsidR="00B16712" w:rsidRPr="006E584C" w:rsidRDefault="00923FD3" w:rsidP="00B567CC">
      <w:pPr>
        <w:spacing w:line="240" w:lineRule="auto"/>
        <w:ind w:right="14" w:firstLine="481"/>
        <w:rPr>
          <w:sz w:val="22"/>
        </w:rPr>
      </w:pPr>
      <w:r w:rsidRPr="006E584C">
        <w:rPr>
          <w:sz w:val="22"/>
        </w:rPr>
        <w:t>- </w:t>
      </w:r>
      <w:r w:rsidR="00B34AB7" w:rsidRPr="006E584C">
        <w:rPr>
          <w:sz w:val="22"/>
        </w:rPr>
        <w:t>начиная с 1-го дня второго расчетного периода объем потребления электрической энергии определяется на основании показаний прибора учета, входящего в соответствующий измерительный комплекс, и умножается на коэффициент 1,5.</w:t>
      </w:r>
    </w:p>
    <w:p w:rsidR="00B16712" w:rsidRPr="006E584C" w:rsidRDefault="00B34AB7" w:rsidP="00B567CC">
      <w:pPr>
        <w:spacing w:line="240" w:lineRule="auto"/>
        <w:ind w:left="-15" w:right="14" w:firstLine="481"/>
        <w:rPr>
          <w:sz w:val="22"/>
        </w:rPr>
      </w:pPr>
      <w:r w:rsidRPr="006E584C">
        <w:rPr>
          <w:sz w:val="22"/>
        </w:rPr>
        <w:t>4.12</w:t>
      </w:r>
      <w:r w:rsidR="00923FD3" w:rsidRPr="006E584C">
        <w:rPr>
          <w:sz w:val="22"/>
        </w:rPr>
        <w:t>.</w:t>
      </w:r>
      <w:r w:rsidR="00923FD3" w:rsidRPr="006E584C">
        <w:rPr>
          <w:rFonts w:eastAsia="Arial"/>
          <w:sz w:val="22"/>
        </w:rPr>
        <w:t> </w:t>
      </w:r>
      <w:r w:rsidRPr="006E584C">
        <w:rPr>
          <w:sz w:val="22"/>
        </w:rPr>
        <w:t xml:space="preserve">Объем </w:t>
      </w:r>
      <w:proofErr w:type="spellStart"/>
      <w:r w:rsidRPr="006E584C">
        <w:rPr>
          <w:sz w:val="22"/>
        </w:rPr>
        <w:t>безучетного</w:t>
      </w:r>
      <w:proofErr w:type="spellEnd"/>
      <w:r w:rsidRPr="006E584C">
        <w:rPr>
          <w:sz w:val="22"/>
        </w:rPr>
        <w:t xml:space="preserve"> потребления в отношении потребителей электрической энергии (мощности), за исключением населения и приравненных к нему категорий потребителей, определяется как произведение максимальной мощности и количества часов в расчетном периоде, используемое при расчете </w:t>
      </w:r>
      <w:proofErr w:type="spellStart"/>
      <w:r w:rsidRPr="006E584C">
        <w:rPr>
          <w:sz w:val="22"/>
        </w:rPr>
        <w:t>безучетного</w:t>
      </w:r>
      <w:proofErr w:type="spellEnd"/>
      <w:r w:rsidRPr="006E584C">
        <w:rPr>
          <w:sz w:val="22"/>
        </w:rPr>
        <w:t xml:space="preserve"> потребления, но не более 4380 часов. При определении объема </w:t>
      </w:r>
      <w:proofErr w:type="spellStart"/>
      <w:r w:rsidRPr="006E584C">
        <w:rPr>
          <w:sz w:val="22"/>
        </w:rPr>
        <w:t>безучетного</w:t>
      </w:r>
      <w:proofErr w:type="spellEnd"/>
      <w:r w:rsidRPr="006E584C">
        <w:rPr>
          <w:sz w:val="22"/>
        </w:rPr>
        <w:t xml:space="preserve"> потребления количество часов потребления электрической энергии признается равным 24 часам в сутки вне зависимости от фактического режима работы потребителя и (или) количества часов использования им электрической энергии (мощности).</w:t>
      </w:r>
    </w:p>
    <w:p w:rsidR="00B16712" w:rsidRPr="006E584C" w:rsidRDefault="00B34AB7" w:rsidP="00B567CC">
      <w:pPr>
        <w:spacing w:line="240" w:lineRule="auto"/>
        <w:ind w:left="-15" w:right="14" w:firstLine="481"/>
        <w:rPr>
          <w:sz w:val="22"/>
        </w:rPr>
      </w:pPr>
      <w:proofErr w:type="gramStart"/>
      <w:r w:rsidRPr="006E584C">
        <w:rPr>
          <w:sz w:val="22"/>
        </w:rPr>
        <w:lastRenderedPageBreak/>
        <w:t xml:space="preserve">Объем </w:t>
      </w:r>
      <w:proofErr w:type="spellStart"/>
      <w:r w:rsidRPr="006E584C">
        <w:rPr>
          <w:sz w:val="22"/>
        </w:rPr>
        <w:t>безучетного</w:t>
      </w:r>
      <w:proofErr w:type="spellEnd"/>
      <w:r w:rsidRPr="006E584C">
        <w:rPr>
          <w:sz w:val="22"/>
        </w:rPr>
        <w:t xml:space="preserve"> потребления определяется с даты предыдущей проверки прибора учета (в случае если такая проверка не была проведена в запланированные сроки, </w:t>
      </w:r>
      <w:r w:rsidR="001315A2" w:rsidRPr="006E584C">
        <w:rPr>
          <w:sz w:val="22"/>
        </w:rPr>
        <w:t xml:space="preserve">– </w:t>
      </w:r>
      <w:r w:rsidRPr="006E584C">
        <w:rPr>
          <w:sz w:val="22"/>
        </w:rPr>
        <w:t xml:space="preserve">определяется с даты, не позднее которой она должна была быть проведена в соответствии с настоящим документом) до даты выявления факта </w:t>
      </w:r>
      <w:proofErr w:type="spellStart"/>
      <w:r w:rsidRPr="006E584C">
        <w:rPr>
          <w:sz w:val="22"/>
        </w:rPr>
        <w:t>безучетного</w:t>
      </w:r>
      <w:proofErr w:type="spellEnd"/>
      <w:r w:rsidRPr="006E584C">
        <w:rPr>
          <w:sz w:val="22"/>
        </w:rPr>
        <w:t xml:space="preserve"> потребления и составления акта о неучтенном потреблении электрической энергии.</w:t>
      </w:r>
      <w:proofErr w:type="gramEnd"/>
    </w:p>
    <w:p w:rsidR="00B16712" w:rsidRPr="006E584C" w:rsidRDefault="00B34AB7" w:rsidP="00B567CC">
      <w:pPr>
        <w:spacing w:line="240" w:lineRule="auto"/>
        <w:ind w:left="-15" w:right="14" w:firstLine="481"/>
        <w:rPr>
          <w:sz w:val="22"/>
        </w:rPr>
      </w:pPr>
      <w:r w:rsidRPr="006E584C">
        <w:rPr>
          <w:sz w:val="22"/>
        </w:rPr>
        <w:t xml:space="preserve">Стоимость электрической энергии в объеме </w:t>
      </w:r>
      <w:proofErr w:type="spellStart"/>
      <w:r w:rsidRPr="006E584C">
        <w:rPr>
          <w:sz w:val="22"/>
        </w:rPr>
        <w:t>безучетного</w:t>
      </w:r>
      <w:proofErr w:type="spellEnd"/>
      <w:r w:rsidRPr="006E584C">
        <w:rPr>
          <w:sz w:val="22"/>
        </w:rPr>
        <w:t xml:space="preserve"> потребления включается в выставляемый счет на оплату стоимости электрической энергии (мощности), приобретенной по настоящему </w:t>
      </w:r>
      <w:r w:rsidR="00BD25AE" w:rsidRPr="006E584C">
        <w:rPr>
          <w:sz w:val="22"/>
        </w:rPr>
        <w:t>контракт</w:t>
      </w:r>
      <w:r w:rsidRPr="006E584C">
        <w:rPr>
          <w:sz w:val="22"/>
        </w:rPr>
        <w:t xml:space="preserve">у, за тот расчетный период, в котором был выявлен факт </w:t>
      </w:r>
      <w:proofErr w:type="spellStart"/>
      <w:r w:rsidRPr="006E584C">
        <w:rPr>
          <w:sz w:val="22"/>
        </w:rPr>
        <w:t>безучетного</w:t>
      </w:r>
      <w:proofErr w:type="spellEnd"/>
      <w:r w:rsidRPr="006E584C">
        <w:rPr>
          <w:sz w:val="22"/>
        </w:rPr>
        <w:t xml:space="preserve"> потребления и составлен акт о неучтенном потреблении электрической энергии.</w:t>
      </w:r>
    </w:p>
    <w:p w:rsidR="00B16712" w:rsidRPr="006E584C" w:rsidRDefault="00B34AB7" w:rsidP="00B567CC">
      <w:pPr>
        <w:spacing w:line="240" w:lineRule="auto"/>
        <w:ind w:left="-15" w:right="14" w:firstLine="481"/>
        <w:rPr>
          <w:sz w:val="22"/>
        </w:rPr>
      </w:pPr>
      <w:proofErr w:type="gramStart"/>
      <w:r w:rsidRPr="006E584C">
        <w:rPr>
          <w:sz w:val="22"/>
        </w:rPr>
        <w:t xml:space="preserve">Объем </w:t>
      </w:r>
      <w:proofErr w:type="spellStart"/>
      <w:r w:rsidRPr="006E584C">
        <w:rPr>
          <w:sz w:val="22"/>
        </w:rPr>
        <w:t>безучетного</w:t>
      </w:r>
      <w:proofErr w:type="spellEnd"/>
      <w:r w:rsidRPr="006E584C">
        <w:rPr>
          <w:sz w:val="22"/>
        </w:rPr>
        <w:t xml:space="preserve"> потребления в отношении приравненных к населению категорий потребителей определяется исходя из объема, рассчитанного на основании показаний расчетного прибора учета за аналогичный расчетный период предыдущего года с применением повышающего коэффициента 10, а при отсутствии указанных показаний </w:t>
      </w:r>
      <w:r w:rsidR="001315A2" w:rsidRPr="006E584C">
        <w:rPr>
          <w:sz w:val="22"/>
        </w:rPr>
        <w:t>–</w:t>
      </w:r>
      <w:r w:rsidRPr="006E584C">
        <w:rPr>
          <w:sz w:val="22"/>
        </w:rPr>
        <w:t xml:space="preserve"> на основании показаний расчетного прибора учета за ближайший расчетный период, когда такие показания были представлены, с применением повышающего коэффициента 10.</w:t>
      </w:r>
      <w:proofErr w:type="gramEnd"/>
    </w:p>
    <w:p w:rsidR="00B16712" w:rsidRPr="006E584C" w:rsidRDefault="00B34AB7" w:rsidP="00B567CC">
      <w:pPr>
        <w:spacing w:line="240" w:lineRule="auto"/>
        <w:ind w:left="-15" w:right="14" w:firstLine="481"/>
        <w:rPr>
          <w:sz w:val="22"/>
        </w:rPr>
      </w:pPr>
      <w:proofErr w:type="gramStart"/>
      <w:r w:rsidRPr="006E584C">
        <w:rPr>
          <w:sz w:val="22"/>
        </w:rPr>
        <w:t xml:space="preserve">В случае если в результате проверки прибора учета сделано заключение о непригодности расчетного прибора учета для осуществления расчетов за потребленную электрическую энергию (мощность) и оказанные услуги по передаче электрической энергии, о несоответствии расчетного прибора учета требованиям, предъявляемым к такому прибору учета, и при этом не был установлен факт </w:t>
      </w:r>
      <w:proofErr w:type="spellStart"/>
      <w:r w:rsidRPr="006E584C">
        <w:rPr>
          <w:sz w:val="22"/>
        </w:rPr>
        <w:t>безучетного</w:t>
      </w:r>
      <w:proofErr w:type="spellEnd"/>
      <w:r w:rsidRPr="006E584C">
        <w:rPr>
          <w:sz w:val="22"/>
        </w:rPr>
        <w:t xml:space="preserve"> потребления, в отношении соответствующей точки поставки осуществляется перерасчет за потребленную электрическую</w:t>
      </w:r>
      <w:proofErr w:type="gramEnd"/>
      <w:r w:rsidRPr="006E584C">
        <w:rPr>
          <w:sz w:val="22"/>
        </w:rPr>
        <w:t xml:space="preserve"> энергию (мощность) и оказанные услуги по передаче электрической энергии </w:t>
      </w:r>
      <w:proofErr w:type="gramStart"/>
      <w:r w:rsidRPr="006E584C">
        <w:rPr>
          <w:sz w:val="22"/>
        </w:rPr>
        <w:t>с даты</w:t>
      </w:r>
      <w:proofErr w:type="gramEnd"/>
      <w:r w:rsidRPr="006E584C">
        <w:rPr>
          <w:sz w:val="22"/>
        </w:rPr>
        <w:t xml:space="preserve"> предыдущей проверки прибора учета (в случае если такая проверка не была проведена в запланированные сроки, то определяется с даты, не позднее которой она должна быть проведена в соответствии с настоящим документом) до даты составления акта проверки.</w:t>
      </w:r>
    </w:p>
    <w:p w:rsidR="00B16712" w:rsidRPr="006E584C" w:rsidRDefault="00B34AB7" w:rsidP="00B567CC">
      <w:pPr>
        <w:spacing w:line="240" w:lineRule="auto"/>
        <w:ind w:left="-15" w:right="14" w:firstLine="481"/>
        <w:rPr>
          <w:sz w:val="22"/>
        </w:rPr>
      </w:pPr>
      <w:r w:rsidRPr="006E584C">
        <w:rPr>
          <w:sz w:val="22"/>
        </w:rPr>
        <w:t xml:space="preserve">Если указанное заключение было сделано в отношении прибора учета, присоединенного к интеллектуальной системе учета электрической энергии (мощности), перерасчет осуществляется за последние 3 </w:t>
      </w:r>
      <w:proofErr w:type="gramStart"/>
      <w:r w:rsidRPr="006E584C">
        <w:rPr>
          <w:sz w:val="22"/>
        </w:rPr>
        <w:t>расчетных</w:t>
      </w:r>
      <w:proofErr w:type="gramEnd"/>
      <w:r w:rsidRPr="006E584C">
        <w:rPr>
          <w:sz w:val="22"/>
        </w:rPr>
        <w:t xml:space="preserve"> периода.</w:t>
      </w:r>
    </w:p>
    <w:p w:rsidR="00B16712" w:rsidRPr="006E584C" w:rsidRDefault="00B34AB7" w:rsidP="00B567CC">
      <w:pPr>
        <w:spacing w:line="240" w:lineRule="auto"/>
        <w:ind w:left="-15" w:right="14" w:firstLine="481"/>
        <w:rPr>
          <w:sz w:val="22"/>
        </w:rPr>
      </w:pPr>
      <w:r w:rsidRPr="006E584C">
        <w:rPr>
          <w:sz w:val="22"/>
        </w:rPr>
        <w:t>Перерасчет за потребленную на розничных рынках электрическую энергию (мощность) и оказанные услуги по передаче электрической энергии осуществляется для случая непредставления показаний расчетного прибора учета в установленные сроки и при отсутствии контрольного прибора учета. Перерасчет осуществляется в том расчетном периоде, в котором была проведена проверка прибора учета и выявлен факт, свидетельствующий о необходимости указанного перерасчета. В случае если в результате перерасчета стоимости поставленной электрической энергии (мощности) и оказанных услуг по передаче электрической энергии превышает стоимость фактически потребленной в соответствующем расчетном периоде электрической энергии (мощности) и оказанных услуг по передаче электрической энергии, такое превышение учитывается в следующих расчетных периодах.</w:t>
      </w:r>
    </w:p>
    <w:p w:rsidR="00B16712" w:rsidRPr="006E584C" w:rsidRDefault="00B34AB7" w:rsidP="00B567CC">
      <w:pPr>
        <w:spacing w:line="240" w:lineRule="auto"/>
        <w:ind w:left="-15" w:right="14" w:firstLine="481"/>
        <w:rPr>
          <w:sz w:val="22"/>
        </w:rPr>
      </w:pPr>
      <w:r w:rsidRPr="006E584C">
        <w:rPr>
          <w:sz w:val="22"/>
        </w:rPr>
        <w:t>4.13</w:t>
      </w:r>
      <w:r w:rsidR="00476760" w:rsidRPr="006E584C">
        <w:rPr>
          <w:sz w:val="22"/>
        </w:rPr>
        <w:t>.</w:t>
      </w:r>
      <w:r w:rsidR="00476760" w:rsidRPr="006E584C">
        <w:rPr>
          <w:rFonts w:eastAsia="Arial"/>
          <w:sz w:val="22"/>
        </w:rPr>
        <w:t> </w:t>
      </w:r>
      <w:proofErr w:type="gramStart"/>
      <w:r w:rsidRPr="006E584C">
        <w:rPr>
          <w:sz w:val="22"/>
        </w:rPr>
        <w:t xml:space="preserve">Если </w:t>
      </w:r>
      <w:proofErr w:type="spellStart"/>
      <w:r w:rsidRPr="006E584C">
        <w:rPr>
          <w:sz w:val="22"/>
        </w:rPr>
        <w:t>энергопринимающие</w:t>
      </w:r>
      <w:proofErr w:type="spellEnd"/>
      <w:r w:rsidRPr="006E584C">
        <w:rPr>
          <w:sz w:val="22"/>
        </w:rPr>
        <w:t xml:space="preserve"> устройства </w:t>
      </w:r>
      <w:r w:rsidR="007226A3" w:rsidRPr="006E584C">
        <w:rPr>
          <w:color w:val="auto"/>
          <w:sz w:val="22"/>
        </w:rPr>
        <w:t>Заказчика</w:t>
      </w:r>
      <w:r w:rsidRPr="006E584C">
        <w:rPr>
          <w:sz w:val="22"/>
        </w:rPr>
        <w:t xml:space="preserve">, в отношении которых расчеты производятся с применением 3-6 ценовых категорий, не оборудованы приборами учета, позволяющими измерять почасовые объемы потребления электрической энергии (мощности), то вплоть до оборудования приборами учета, позволяющими измерять почасовые объемы потребления электрической энергии, во всех точках поставки в границах балансовой принадлежности </w:t>
      </w:r>
      <w:proofErr w:type="spellStart"/>
      <w:r w:rsidRPr="006E584C">
        <w:rPr>
          <w:sz w:val="22"/>
        </w:rPr>
        <w:t>энергопринимающих</w:t>
      </w:r>
      <w:proofErr w:type="spellEnd"/>
      <w:r w:rsidRPr="006E584C">
        <w:rPr>
          <w:sz w:val="22"/>
        </w:rPr>
        <w:t xml:space="preserve"> устройств такого объекта, почасовые объемы потребления электрической энергии, в установленные системным оператором</w:t>
      </w:r>
      <w:proofErr w:type="gramEnd"/>
      <w:r w:rsidRPr="006E584C">
        <w:rPr>
          <w:sz w:val="22"/>
        </w:rPr>
        <w:t xml:space="preserve"> </w:t>
      </w:r>
      <w:proofErr w:type="gramStart"/>
      <w:r w:rsidRPr="006E584C">
        <w:rPr>
          <w:sz w:val="22"/>
        </w:rPr>
        <w:t xml:space="preserve">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w:t>
      </w:r>
      <w:proofErr w:type="spellStart"/>
      <w:r w:rsidRPr="006E584C">
        <w:rPr>
          <w:sz w:val="22"/>
        </w:rPr>
        <w:t>энергопринимающих</w:t>
      </w:r>
      <w:proofErr w:type="spellEnd"/>
      <w:r w:rsidRPr="006E584C">
        <w:rPr>
          <w:sz w:val="22"/>
        </w:rPr>
        <w:t xml:space="preserve"> устройств этого </w:t>
      </w:r>
      <w:r w:rsidR="00BD25AE" w:rsidRPr="006E584C">
        <w:rPr>
          <w:sz w:val="22"/>
        </w:rPr>
        <w:t>Заказчика</w:t>
      </w:r>
      <w:r w:rsidRPr="006E584C">
        <w:rPr>
          <w:sz w:val="22"/>
        </w:rPr>
        <w:t xml:space="preserve"> в соответствующей точке поставки, а почасовые объемы потребления электрической энергии в остальные часы расчетного периода</w:t>
      </w:r>
      <w:proofErr w:type="gramEnd"/>
      <w:r w:rsidRPr="006E584C">
        <w:rPr>
          <w:sz w:val="22"/>
        </w:rPr>
        <w:t xml:space="preserve">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B16712" w:rsidRPr="006E584C" w:rsidRDefault="00B34AB7" w:rsidP="00B567CC">
      <w:pPr>
        <w:spacing w:line="240" w:lineRule="auto"/>
        <w:ind w:left="-15" w:right="14" w:firstLine="481"/>
        <w:rPr>
          <w:sz w:val="22"/>
        </w:rPr>
      </w:pPr>
      <w:r w:rsidRPr="006E584C">
        <w:rPr>
          <w:sz w:val="22"/>
        </w:rPr>
        <w:t xml:space="preserve">Использование интегральных приборов учета допускается по точкам поставки на объектах </w:t>
      </w:r>
      <w:proofErr w:type="spellStart"/>
      <w:r w:rsidRPr="006E584C">
        <w:rPr>
          <w:sz w:val="22"/>
        </w:rPr>
        <w:t>электросетевого</w:t>
      </w:r>
      <w:proofErr w:type="spellEnd"/>
      <w:r w:rsidRPr="006E584C">
        <w:rPr>
          <w:sz w:val="22"/>
        </w:rPr>
        <w:t xml:space="preserve">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объекта в границах балансовой принадлежности </w:t>
      </w:r>
      <w:r w:rsidR="00B90E24" w:rsidRPr="006E584C">
        <w:rPr>
          <w:color w:val="auto"/>
          <w:sz w:val="22"/>
        </w:rPr>
        <w:t>Заказчика</w:t>
      </w:r>
      <w:r w:rsidRPr="006E584C">
        <w:rPr>
          <w:sz w:val="22"/>
        </w:rPr>
        <w:t xml:space="preserve">. </w:t>
      </w:r>
      <w:proofErr w:type="gramStart"/>
      <w:r w:rsidRPr="006E584C">
        <w:rPr>
          <w:sz w:val="22"/>
        </w:rPr>
        <w:t xml:space="preserve">В этом случае при формировании почасовых объемов потребления электрической энергии учет объемов потребления </w:t>
      </w:r>
      <w:r w:rsidRPr="006E584C">
        <w:rPr>
          <w:sz w:val="22"/>
        </w:rPr>
        <w:lastRenderedPageBreak/>
        <w:t>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w:t>
      </w:r>
      <w:proofErr w:type="gramEnd"/>
      <w:r w:rsidRPr="006E584C">
        <w:rPr>
          <w:sz w:val="22"/>
        </w:rPr>
        <w:t xml:space="preserve">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B16712" w:rsidRPr="006E584C" w:rsidRDefault="00B34AB7" w:rsidP="00B567CC">
      <w:pPr>
        <w:spacing w:line="240" w:lineRule="auto"/>
        <w:ind w:left="-15" w:right="14" w:firstLine="481"/>
        <w:rPr>
          <w:sz w:val="22"/>
        </w:rPr>
      </w:pPr>
      <w:r w:rsidRPr="006E584C">
        <w:rPr>
          <w:sz w:val="22"/>
        </w:rPr>
        <w:t>4.14.</w:t>
      </w:r>
      <w:r w:rsidR="00476760" w:rsidRPr="006E584C">
        <w:rPr>
          <w:rFonts w:eastAsia="Arial"/>
          <w:sz w:val="22"/>
        </w:rPr>
        <w:t> </w:t>
      </w:r>
      <w:r w:rsidRPr="006E584C">
        <w:rPr>
          <w:sz w:val="22"/>
        </w:rPr>
        <w:t xml:space="preserve">В случае если </w:t>
      </w:r>
      <w:r w:rsidR="00B90E24" w:rsidRPr="006E584C">
        <w:rPr>
          <w:sz w:val="22"/>
        </w:rPr>
        <w:t>П</w:t>
      </w:r>
      <w:r w:rsidRPr="006E584C">
        <w:rPr>
          <w:sz w:val="22"/>
        </w:rPr>
        <w:t xml:space="preserve">оставщик не участвовал в процедуре допуска прибора учета в эксплуатацию (или) иного оборудования, </w:t>
      </w:r>
      <w:r w:rsidR="00B90E24" w:rsidRPr="006E584C">
        <w:rPr>
          <w:color w:val="auto"/>
          <w:sz w:val="22"/>
        </w:rPr>
        <w:t>Заказчик</w:t>
      </w:r>
      <w:r w:rsidRPr="006E584C">
        <w:rPr>
          <w:sz w:val="22"/>
        </w:rPr>
        <w:t xml:space="preserve"> вправе, в течение 2 рабочих дней со дня проведения такой процедуры, направить копии акта </w:t>
      </w:r>
      <w:r w:rsidR="00B90E24" w:rsidRPr="006E584C">
        <w:rPr>
          <w:sz w:val="22"/>
        </w:rPr>
        <w:t>П</w:t>
      </w:r>
      <w:r w:rsidRPr="006E584C">
        <w:rPr>
          <w:sz w:val="22"/>
        </w:rPr>
        <w:t>оставщику.</w:t>
      </w:r>
    </w:p>
    <w:p w:rsidR="00B16712" w:rsidRPr="006E584C" w:rsidRDefault="00B34AB7" w:rsidP="00B567CC">
      <w:pPr>
        <w:spacing w:line="240" w:lineRule="auto"/>
        <w:ind w:left="-15" w:right="14" w:firstLine="481"/>
        <w:rPr>
          <w:sz w:val="22"/>
        </w:rPr>
      </w:pPr>
      <w:r w:rsidRPr="006E584C">
        <w:rPr>
          <w:sz w:val="22"/>
        </w:rPr>
        <w:t>4.15</w:t>
      </w:r>
      <w:r w:rsidR="00476760" w:rsidRPr="006E584C">
        <w:rPr>
          <w:sz w:val="22"/>
        </w:rPr>
        <w:t>.</w:t>
      </w:r>
      <w:r w:rsidR="00476760" w:rsidRPr="006E584C">
        <w:rPr>
          <w:rFonts w:eastAsia="Arial"/>
          <w:sz w:val="22"/>
        </w:rPr>
        <w:t> </w:t>
      </w:r>
      <w:proofErr w:type="gramStart"/>
      <w:r w:rsidRPr="006E584C">
        <w:rPr>
          <w:sz w:val="22"/>
        </w:rPr>
        <w:t xml:space="preserve">Если замена (допуск) приборов учета и (или) иного оборудования, данные которых применяются при определении объема потребления электрической энергии (мощности) по настоящему </w:t>
      </w:r>
      <w:r w:rsidR="00BD25AE" w:rsidRPr="006E584C">
        <w:rPr>
          <w:sz w:val="22"/>
        </w:rPr>
        <w:t>контракт</w:t>
      </w:r>
      <w:r w:rsidRPr="006E584C">
        <w:rPr>
          <w:sz w:val="22"/>
        </w:rPr>
        <w:t xml:space="preserve">у, произведены в соответствии с действующим законодательством РФ, то изменения условий настоящего </w:t>
      </w:r>
      <w:r w:rsidR="00BD25AE" w:rsidRPr="006E584C">
        <w:rPr>
          <w:sz w:val="22"/>
        </w:rPr>
        <w:t>контракт</w:t>
      </w:r>
      <w:r w:rsidRPr="006E584C">
        <w:rPr>
          <w:sz w:val="22"/>
        </w:rPr>
        <w:t xml:space="preserve">а считаются согласованными сторонами с момента получения </w:t>
      </w:r>
      <w:r w:rsidR="00B90E24" w:rsidRPr="006E584C">
        <w:rPr>
          <w:sz w:val="22"/>
        </w:rPr>
        <w:t>П</w:t>
      </w:r>
      <w:r w:rsidRPr="006E584C">
        <w:rPr>
          <w:sz w:val="22"/>
        </w:rPr>
        <w:t>оставщиком акта допуска в эксплуатацию приборов учета и иных элементов измерительного комплекса, и (или) акта проверки демонтированных приборов учета и</w:t>
      </w:r>
      <w:proofErr w:type="gramEnd"/>
      <w:r w:rsidRPr="006E584C">
        <w:rPr>
          <w:sz w:val="22"/>
        </w:rPr>
        <w:t xml:space="preserve"> иных элементов измерительного комплекса, и применяются сторонами в целях определения объема потребления электрической энергии (мощности) с использованием данных, указанных в актах.</w:t>
      </w:r>
    </w:p>
    <w:p w:rsidR="00B16712" w:rsidRPr="006E584C" w:rsidRDefault="00B16712" w:rsidP="00B567CC">
      <w:pPr>
        <w:spacing w:after="28" w:line="240" w:lineRule="auto"/>
        <w:ind w:firstLine="481"/>
        <w:jc w:val="left"/>
        <w:rPr>
          <w:sz w:val="22"/>
        </w:rPr>
      </w:pPr>
    </w:p>
    <w:p w:rsidR="00B16712" w:rsidRPr="006E584C" w:rsidRDefault="00476760" w:rsidP="00B567CC">
      <w:pPr>
        <w:spacing w:after="0" w:line="240" w:lineRule="auto"/>
        <w:ind w:firstLine="481"/>
        <w:jc w:val="left"/>
        <w:rPr>
          <w:sz w:val="22"/>
        </w:rPr>
      </w:pPr>
      <w:r w:rsidRPr="006E584C">
        <w:rPr>
          <w:b/>
          <w:sz w:val="22"/>
        </w:rPr>
        <w:t>5. </w:t>
      </w:r>
      <w:r w:rsidR="00B34AB7" w:rsidRPr="006E584C">
        <w:rPr>
          <w:b/>
          <w:sz w:val="22"/>
        </w:rPr>
        <w:t xml:space="preserve">ПОРЯДОК ОПЛАТЫ ЭЛЕКТРИЧЕСКОЙ ЭНЕРГИИ (МОЩНОСТИ) </w:t>
      </w:r>
    </w:p>
    <w:p w:rsidR="00B16712" w:rsidRPr="006E584C" w:rsidRDefault="00B34AB7" w:rsidP="00B567CC">
      <w:pPr>
        <w:spacing w:after="17" w:line="240" w:lineRule="auto"/>
        <w:ind w:firstLine="481"/>
        <w:jc w:val="left"/>
        <w:rPr>
          <w:sz w:val="22"/>
        </w:rPr>
      </w:pPr>
      <w:r w:rsidRPr="006E584C">
        <w:rPr>
          <w:sz w:val="22"/>
        </w:rPr>
        <w:t xml:space="preserve"> </w:t>
      </w:r>
    </w:p>
    <w:p w:rsidR="00B16712" w:rsidRPr="006E584C" w:rsidRDefault="00476760" w:rsidP="00B567CC">
      <w:pPr>
        <w:spacing w:line="240" w:lineRule="auto"/>
        <w:ind w:right="14" w:firstLine="481"/>
        <w:rPr>
          <w:sz w:val="22"/>
        </w:rPr>
      </w:pPr>
      <w:r w:rsidRPr="006E584C">
        <w:rPr>
          <w:sz w:val="22"/>
        </w:rPr>
        <w:t>5.1. </w:t>
      </w:r>
      <w:proofErr w:type="gramStart"/>
      <w:r w:rsidR="00B34AB7" w:rsidRPr="006E584C">
        <w:rPr>
          <w:sz w:val="22"/>
        </w:rPr>
        <w:t xml:space="preserve">Оплата электрической энергии (мощности), по настоящему </w:t>
      </w:r>
      <w:r w:rsidR="00BD25AE" w:rsidRPr="006E584C">
        <w:rPr>
          <w:sz w:val="22"/>
        </w:rPr>
        <w:t>контракт</w:t>
      </w:r>
      <w:r w:rsidR="00B34AB7" w:rsidRPr="006E584C">
        <w:rPr>
          <w:sz w:val="22"/>
        </w:rPr>
        <w:t xml:space="preserve">у, осуществляется </w:t>
      </w:r>
      <w:r w:rsidR="00B90E24" w:rsidRPr="006E584C">
        <w:rPr>
          <w:color w:val="auto"/>
          <w:sz w:val="22"/>
        </w:rPr>
        <w:t>Заказчиком</w:t>
      </w:r>
      <w:r w:rsidR="00B34AB7" w:rsidRPr="006E584C">
        <w:rPr>
          <w:sz w:val="22"/>
        </w:rPr>
        <w:t xml:space="preserve"> по нерегулируемым ценам в рамках предельных уровней нерегулируемых цен, тарифам, рассчитанным (установленным) в соответствии с порядком определения цен на основании действующих на момент возникновения обязательств федеральных законов, иных нормативных правовых актов, а также актов уполномоченных органов власти в области государственного регулирования тарифов.</w:t>
      </w:r>
      <w:proofErr w:type="gramEnd"/>
    </w:p>
    <w:p w:rsidR="005133D0" w:rsidRPr="009449B1" w:rsidRDefault="00CE6029" w:rsidP="00B90E24">
      <w:pPr>
        <w:spacing w:line="240" w:lineRule="auto"/>
        <w:ind w:right="14" w:firstLine="481"/>
        <w:rPr>
          <w:sz w:val="22"/>
        </w:rPr>
      </w:pPr>
      <w:r w:rsidRPr="006E584C">
        <w:rPr>
          <w:sz w:val="22"/>
        </w:rPr>
        <w:t>П</w:t>
      </w:r>
      <w:r w:rsidR="005133D0" w:rsidRPr="006E584C">
        <w:rPr>
          <w:sz w:val="22"/>
        </w:rPr>
        <w:t>родаж</w:t>
      </w:r>
      <w:r w:rsidRPr="006E584C">
        <w:rPr>
          <w:sz w:val="22"/>
        </w:rPr>
        <w:t>а</w:t>
      </w:r>
      <w:r w:rsidR="005133D0" w:rsidRPr="006E584C">
        <w:rPr>
          <w:sz w:val="22"/>
        </w:rPr>
        <w:t xml:space="preserve"> электроэнергии </w:t>
      </w:r>
      <w:r w:rsidR="00B90E24" w:rsidRPr="006E584C">
        <w:rPr>
          <w:color w:val="auto"/>
          <w:sz w:val="22"/>
        </w:rPr>
        <w:t>Заказчику</w:t>
      </w:r>
      <w:r w:rsidR="005133D0" w:rsidRPr="006E584C">
        <w:rPr>
          <w:sz w:val="22"/>
        </w:rPr>
        <w:t xml:space="preserve"> в объеме покупки электрической энергии в целях обеспечения потребления электрической энергии</w:t>
      </w:r>
      <w:r w:rsidR="005133D0" w:rsidRPr="00C50955">
        <w:rPr>
          <w:sz w:val="22"/>
        </w:rPr>
        <w:t xml:space="preserve"> населением и приравненными к нему категориями потребителей, </w:t>
      </w:r>
      <w:r w:rsidR="005133D0" w:rsidRPr="009449B1">
        <w:rPr>
          <w:sz w:val="22"/>
        </w:rPr>
        <w:t>осуществляется по регулируемым ценам (тарифам).</w:t>
      </w:r>
    </w:p>
    <w:p w:rsidR="00B90E24" w:rsidRPr="009449B1" w:rsidRDefault="00B90E24" w:rsidP="00B90E24">
      <w:pPr>
        <w:spacing w:line="240" w:lineRule="auto"/>
        <w:ind w:firstLine="481"/>
        <w:rPr>
          <w:sz w:val="22"/>
        </w:rPr>
      </w:pPr>
      <w:r w:rsidRPr="009449B1">
        <w:rPr>
          <w:sz w:val="22"/>
        </w:rPr>
        <w:t xml:space="preserve">Определенная на основании планового объема потребления электрической энергии, заявленного Заказчиком, и прогнозной цены на электрическую энергию (мощность), цена настоящего Контракта составляет </w:t>
      </w:r>
      <w:r w:rsidRPr="009449B1">
        <w:rPr>
          <w:b/>
          <w:sz w:val="22"/>
        </w:rPr>
        <w:t>____________</w:t>
      </w:r>
      <w:r w:rsidRPr="009449B1">
        <w:rPr>
          <w:sz w:val="22"/>
        </w:rPr>
        <w:t xml:space="preserve"> руб. __ коп</w:t>
      </w:r>
      <w:proofErr w:type="gramStart"/>
      <w:r w:rsidRPr="009449B1">
        <w:rPr>
          <w:sz w:val="22"/>
        </w:rPr>
        <w:t xml:space="preserve">. (______________), </w:t>
      </w:r>
      <w:proofErr w:type="gramEnd"/>
      <w:r w:rsidRPr="009449B1">
        <w:rPr>
          <w:sz w:val="22"/>
        </w:rPr>
        <w:t>в том числе:</w:t>
      </w:r>
    </w:p>
    <w:p w:rsidR="00B90E24" w:rsidRPr="009449B1" w:rsidRDefault="00B90E24" w:rsidP="00B90E24">
      <w:pPr>
        <w:pStyle w:val="ab"/>
        <w:tabs>
          <w:tab w:val="left" w:pos="513"/>
        </w:tabs>
        <w:ind w:firstLine="481"/>
        <w:jc w:val="both"/>
        <w:rPr>
          <w:rFonts w:ascii="Times New Roman" w:hAnsi="Times New Roman" w:cs="Times New Roman"/>
          <w:color w:val="000000"/>
          <w:sz w:val="22"/>
          <w:szCs w:val="22"/>
        </w:rPr>
      </w:pPr>
      <w:r w:rsidRPr="009449B1">
        <w:rPr>
          <w:rFonts w:ascii="Times New Roman" w:hAnsi="Times New Roman" w:cs="Times New Roman"/>
          <w:color w:val="000000"/>
          <w:sz w:val="22"/>
          <w:szCs w:val="22"/>
        </w:rPr>
        <w:t xml:space="preserve">- за счет средств ____ бюджета </w:t>
      </w:r>
      <w:r w:rsidRPr="009449B1">
        <w:rPr>
          <w:rFonts w:ascii="Times New Roman" w:hAnsi="Times New Roman" w:cs="Times New Roman"/>
          <w:b/>
          <w:color w:val="000000"/>
          <w:sz w:val="22"/>
          <w:szCs w:val="22"/>
        </w:rPr>
        <w:t>_____</w:t>
      </w:r>
      <w:r w:rsidRPr="009449B1">
        <w:rPr>
          <w:rFonts w:ascii="Times New Roman" w:hAnsi="Times New Roman" w:cs="Times New Roman"/>
          <w:color w:val="000000"/>
          <w:sz w:val="22"/>
          <w:szCs w:val="22"/>
        </w:rPr>
        <w:t xml:space="preserve"> руб. __ коп</w:t>
      </w:r>
      <w:proofErr w:type="gramStart"/>
      <w:r w:rsidRPr="009449B1">
        <w:rPr>
          <w:rFonts w:ascii="Times New Roman" w:hAnsi="Times New Roman" w:cs="Times New Roman"/>
          <w:color w:val="000000"/>
          <w:sz w:val="22"/>
          <w:szCs w:val="22"/>
        </w:rPr>
        <w:t xml:space="preserve">. (___________), </w:t>
      </w:r>
      <w:proofErr w:type="gramEnd"/>
    </w:p>
    <w:p w:rsidR="00B90E24" w:rsidRPr="009449B1" w:rsidRDefault="00B90E24" w:rsidP="00B90E24">
      <w:pPr>
        <w:pStyle w:val="ab"/>
        <w:ind w:firstLine="481"/>
        <w:jc w:val="both"/>
        <w:rPr>
          <w:rFonts w:ascii="Times New Roman" w:hAnsi="Times New Roman" w:cs="Times New Roman"/>
          <w:color w:val="000000"/>
          <w:sz w:val="22"/>
          <w:szCs w:val="22"/>
        </w:rPr>
      </w:pPr>
      <w:r w:rsidRPr="009449B1">
        <w:rPr>
          <w:rFonts w:ascii="Times New Roman" w:hAnsi="Times New Roman" w:cs="Times New Roman"/>
          <w:color w:val="000000"/>
          <w:sz w:val="22"/>
          <w:szCs w:val="22"/>
        </w:rPr>
        <w:t xml:space="preserve">В цену Контракта включаются все необходимые расходы, в т.ч. расходы на уплату налогов, сборов и других обязательных платежей. </w:t>
      </w:r>
    </w:p>
    <w:p w:rsidR="00B90E24" w:rsidRPr="009449B1" w:rsidRDefault="00B90E24" w:rsidP="00B90E24">
      <w:pPr>
        <w:spacing w:line="240" w:lineRule="auto"/>
        <w:ind w:right="14" w:firstLine="481"/>
        <w:rPr>
          <w:sz w:val="22"/>
        </w:rPr>
      </w:pPr>
      <w:r w:rsidRPr="009449B1">
        <w:rPr>
          <w:sz w:val="22"/>
        </w:rPr>
        <w:t>В случае</w:t>
      </w:r>
      <w:proofErr w:type="gramStart"/>
      <w:r w:rsidRPr="009449B1">
        <w:rPr>
          <w:sz w:val="22"/>
        </w:rPr>
        <w:t>,</w:t>
      </w:r>
      <w:proofErr w:type="gramEnd"/>
      <w:r w:rsidRPr="009449B1">
        <w:rPr>
          <w:sz w:val="22"/>
        </w:rPr>
        <w:t xml:space="preserve"> если на момент прекращения действия настоящего контракта фактическая стоимость потребленной Заказчиком электрической энергии (мощности)</w:t>
      </w:r>
      <w:r w:rsidR="00185A9A" w:rsidRPr="009449B1">
        <w:rPr>
          <w:sz w:val="22"/>
        </w:rPr>
        <w:t xml:space="preserve"> </w:t>
      </w:r>
      <w:r w:rsidRPr="009449B1">
        <w:rPr>
          <w:sz w:val="22"/>
        </w:rPr>
        <w:t>превысит вышеуказанную цену контракта, Заказчик обязан оплатить Поставщику фактическую стоимость потребленной электрической энергии. Данное обязательство может выполнено Заказчиком путем заключения нового контракта поставки электрической энергии.</w:t>
      </w:r>
    </w:p>
    <w:p w:rsidR="00476760" w:rsidRPr="006E584C" w:rsidRDefault="00476760" w:rsidP="00B90E24">
      <w:pPr>
        <w:spacing w:line="240" w:lineRule="auto"/>
        <w:ind w:right="14" w:firstLine="481"/>
        <w:rPr>
          <w:sz w:val="22"/>
        </w:rPr>
      </w:pPr>
      <w:r w:rsidRPr="009449B1">
        <w:rPr>
          <w:sz w:val="22"/>
        </w:rPr>
        <w:t>5.2. </w:t>
      </w:r>
      <w:r w:rsidR="00B34AB7" w:rsidRPr="009449B1">
        <w:rPr>
          <w:sz w:val="22"/>
        </w:rPr>
        <w:t xml:space="preserve">Расчетным периодом по </w:t>
      </w:r>
      <w:r w:rsidRPr="009449B1">
        <w:rPr>
          <w:sz w:val="22"/>
        </w:rPr>
        <w:t>настоящему</w:t>
      </w:r>
      <w:r w:rsidRPr="006E584C">
        <w:rPr>
          <w:sz w:val="22"/>
        </w:rPr>
        <w:t xml:space="preserve"> </w:t>
      </w:r>
      <w:r w:rsidR="00BD25AE" w:rsidRPr="006E584C">
        <w:rPr>
          <w:sz w:val="22"/>
        </w:rPr>
        <w:t>контракт</w:t>
      </w:r>
      <w:r w:rsidR="00B34AB7" w:rsidRPr="006E584C">
        <w:rPr>
          <w:sz w:val="22"/>
        </w:rPr>
        <w:t>у является месяц.</w:t>
      </w:r>
    </w:p>
    <w:p w:rsidR="00476760" w:rsidRPr="00C50955" w:rsidRDefault="00476760" w:rsidP="00B567CC">
      <w:pPr>
        <w:spacing w:line="240" w:lineRule="auto"/>
        <w:ind w:right="14" w:firstLine="481"/>
        <w:rPr>
          <w:sz w:val="22"/>
        </w:rPr>
      </w:pPr>
      <w:r w:rsidRPr="006E584C">
        <w:rPr>
          <w:sz w:val="22"/>
        </w:rPr>
        <w:t>5.3. </w:t>
      </w:r>
      <w:r w:rsidR="00B34AB7" w:rsidRPr="006E584C">
        <w:rPr>
          <w:sz w:val="22"/>
        </w:rPr>
        <w:t xml:space="preserve">Платежи на текущий месяц производятся </w:t>
      </w:r>
      <w:r w:rsidR="00185A9A" w:rsidRPr="006E584C">
        <w:rPr>
          <w:color w:val="auto"/>
          <w:sz w:val="22"/>
        </w:rPr>
        <w:t>Заказчиком</w:t>
      </w:r>
      <w:r w:rsidR="00B34AB7" w:rsidRPr="00C50955">
        <w:rPr>
          <w:sz w:val="22"/>
        </w:rPr>
        <w:t xml:space="preserve"> ежемесячно самостоятельно платежным поручением</w:t>
      </w:r>
      <w:r w:rsidR="00453B03" w:rsidRPr="00C50955">
        <w:rPr>
          <w:sz w:val="22"/>
        </w:rPr>
        <w:t xml:space="preserve"> на расчетный счет </w:t>
      </w:r>
      <w:r w:rsidR="00F52CF0">
        <w:rPr>
          <w:sz w:val="22"/>
        </w:rPr>
        <w:t>П</w:t>
      </w:r>
      <w:r w:rsidR="00453B03" w:rsidRPr="00C50955">
        <w:rPr>
          <w:sz w:val="22"/>
        </w:rPr>
        <w:t>оставщика</w:t>
      </w:r>
      <w:r w:rsidR="00DB70FB" w:rsidRPr="00C50955">
        <w:rPr>
          <w:sz w:val="22"/>
        </w:rPr>
        <w:t>,</w:t>
      </w:r>
      <w:r w:rsidR="00B34AB7" w:rsidRPr="00C50955">
        <w:rPr>
          <w:sz w:val="22"/>
        </w:rPr>
        <w:t xml:space="preserve"> </w:t>
      </w:r>
      <w:r w:rsidR="00DB70FB" w:rsidRPr="00C50955">
        <w:rPr>
          <w:sz w:val="22"/>
        </w:rPr>
        <w:t>путем внесения наличных денежных сре</w:t>
      </w:r>
      <w:proofErr w:type="gramStart"/>
      <w:r w:rsidR="00DB70FB" w:rsidRPr="00C50955">
        <w:rPr>
          <w:sz w:val="22"/>
        </w:rPr>
        <w:t>дств в к</w:t>
      </w:r>
      <w:proofErr w:type="gramEnd"/>
      <w:r w:rsidR="00DB70FB" w:rsidRPr="00C50955">
        <w:rPr>
          <w:sz w:val="22"/>
        </w:rPr>
        <w:t xml:space="preserve">ассу </w:t>
      </w:r>
      <w:r w:rsidR="00185A9A">
        <w:rPr>
          <w:sz w:val="22"/>
        </w:rPr>
        <w:t>П</w:t>
      </w:r>
      <w:r w:rsidR="00DB70FB" w:rsidRPr="00C50955">
        <w:rPr>
          <w:sz w:val="22"/>
        </w:rPr>
        <w:t xml:space="preserve">оставщика </w:t>
      </w:r>
      <w:r w:rsidR="00453B03" w:rsidRPr="00C50955">
        <w:rPr>
          <w:sz w:val="22"/>
        </w:rPr>
        <w:t>с соблюдением установленных законодательством требований</w:t>
      </w:r>
      <w:r w:rsidR="00E74AF7" w:rsidRPr="00C50955">
        <w:rPr>
          <w:sz w:val="22"/>
        </w:rPr>
        <w:t>,</w:t>
      </w:r>
      <w:r w:rsidR="00B34AB7" w:rsidRPr="00C50955">
        <w:rPr>
          <w:sz w:val="22"/>
        </w:rPr>
        <w:t xml:space="preserve"> </w:t>
      </w:r>
      <w:r w:rsidR="00E74AF7" w:rsidRPr="00C50955">
        <w:rPr>
          <w:sz w:val="22"/>
        </w:rPr>
        <w:t>если иной способ отдельно не согласован сторонами,</w:t>
      </w:r>
      <w:r w:rsidR="00B34AB7" w:rsidRPr="00C50955">
        <w:rPr>
          <w:sz w:val="22"/>
        </w:rPr>
        <w:t xml:space="preserve"> в </w:t>
      </w:r>
      <w:r w:rsidR="007C2A12" w:rsidRPr="00C50955">
        <w:rPr>
          <w:sz w:val="22"/>
        </w:rPr>
        <w:t>следующем порядке</w:t>
      </w:r>
      <w:r w:rsidR="00B34AB7" w:rsidRPr="00C50955">
        <w:rPr>
          <w:sz w:val="22"/>
        </w:rPr>
        <w:t>:</w:t>
      </w:r>
    </w:p>
    <w:p w:rsidR="007C2A12" w:rsidRPr="006E584C" w:rsidRDefault="007C2A12" w:rsidP="00B567CC">
      <w:pPr>
        <w:spacing w:line="240" w:lineRule="auto"/>
        <w:ind w:right="14" w:firstLine="481"/>
        <w:rPr>
          <w:sz w:val="22"/>
        </w:rPr>
      </w:pPr>
      <w:r w:rsidRPr="00C50955">
        <w:rPr>
          <w:sz w:val="22"/>
        </w:rPr>
        <w:t xml:space="preserve">5.3.1. Платеж в размере 30% (тридцать процентов) от стоимости планового объема потребления электрической энергии (мощности) за соответствующий расчетный период в срок до 10 (десятого) числа месяца, в </w:t>
      </w:r>
      <w:r w:rsidRPr="006E584C">
        <w:rPr>
          <w:sz w:val="22"/>
        </w:rPr>
        <w:t>котором производится поставка (текущего месяца);</w:t>
      </w:r>
    </w:p>
    <w:p w:rsidR="007C2A12" w:rsidRPr="006E584C" w:rsidRDefault="007C2A12" w:rsidP="00B567CC">
      <w:pPr>
        <w:spacing w:line="240" w:lineRule="auto"/>
        <w:ind w:right="14" w:firstLine="481"/>
        <w:rPr>
          <w:sz w:val="22"/>
        </w:rPr>
      </w:pPr>
      <w:r w:rsidRPr="006E584C">
        <w:rPr>
          <w:sz w:val="22"/>
        </w:rPr>
        <w:t>5.3.2. Платеж в размере 40% (сорок процентов) от стоимости планового объема потребления электрической энергии (мощности) за соответствующий расчетный период – в срок до 25 (двадцать пятого) числа месяца, в котором производится поставка (текущего месяца).</w:t>
      </w:r>
    </w:p>
    <w:p w:rsidR="007C2A12" w:rsidRPr="006E584C" w:rsidRDefault="007C2A12" w:rsidP="00B567CC">
      <w:pPr>
        <w:spacing w:line="240" w:lineRule="auto"/>
        <w:ind w:right="14" w:firstLine="481"/>
        <w:rPr>
          <w:sz w:val="22"/>
        </w:rPr>
      </w:pPr>
      <w:r w:rsidRPr="006E584C">
        <w:rPr>
          <w:sz w:val="22"/>
        </w:rPr>
        <w:lastRenderedPageBreak/>
        <w:t>5.3.3. </w:t>
      </w:r>
      <w:proofErr w:type="gramStart"/>
      <w:r w:rsidRPr="006E584C">
        <w:rPr>
          <w:sz w:val="22"/>
        </w:rPr>
        <w:t xml:space="preserve">Стоимость планового объема потребления электрической энергии (мощности) за соответствующий расчетный период для расчета размера платежей, которые должны быть произведены </w:t>
      </w:r>
      <w:r w:rsidR="00185A9A" w:rsidRPr="006E584C">
        <w:rPr>
          <w:color w:val="auto"/>
          <w:sz w:val="22"/>
        </w:rPr>
        <w:t>Заказчиком</w:t>
      </w:r>
      <w:r w:rsidRPr="006E584C">
        <w:rPr>
          <w:sz w:val="22"/>
        </w:rPr>
        <w:t xml:space="preserve"> с до 10 (десятого) и до 25 (двадцать пятого) числа месяца, в котором производится поставка, определяется исходя из фактических объемов потребления электрической энергии (мощности) за предшествующий расчетный период и фактической средневзвешенной цены за единицу электрической энергии (мощности) за предшествующий расчетный</w:t>
      </w:r>
      <w:proofErr w:type="gramEnd"/>
      <w:r w:rsidRPr="006E584C">
        <w:rPr>
          <w:sz w:val="22"/>
        </w:rPr>
        <w:t xml:space="preserve"> период, если иное не установлено законодательством РФ.</w:t>
      </w:r>
    </w:p>
    <w:p w:rsidR="00AB5CAF" w:rsidRPr="006E584C" w:rsidRDefault="00AB5CAF" w:rsidP="00B567CC">
      <w:pPr>
        <w:spacing w:line="240" w:lineRule="auto"/>
        <w:ind w:left="-15" w:right="14" w:firstLine="481"/>
        <w:rPr>
          <w:sz w:val="22"/>
        </w:rPr>
      </w:pPr>
      <w:r w:rsidRPr="006E584C">
        <w:rPr>
          <w:sz w:val="22"/>
        </w:rPr>
        <w:t>5.3.</w:t>
      </w:r>
      <w:r w:rsidR="00DB70FB" w:rsidRPr="006E584C">
        <w:rPr>
          <w:sz w:val="22"/>
        </w:rPr>
        <w:t>4</w:t>
      </w:r>
      <w:r w:rsidRPr="006E584C">
        <w:rPr>
          <w:sz w:val="22"/>
        </w:rPr>
        <w:t>. </w:t>
      </w:r>
      <w:r w:rsidR="00B34AB7" w:rsidRPr="006E584C">
        <w:rPr>
          <w:sz w:val="22"/>
        </w:rPr>
        <w:t xml:space="preserve">Окончательный платеж (расчет) производится до 18 числа месяца, следующего за </w:t>
      </w:r>
      <w:proofErr w:type="gramStart"/>
      <w:r w:rsidR="00B34AB7" w:rsidRPr="006E584C">
        <w:rPr>
          <w:sz w:val="22"/>
        </w:rPr>
        <w:t>расчетным</w:t>
      </w:r>
      <w:proofErr w:type="gramEnd"/>
      <w:r w:rsidR="00B34AB7" w:rsidRPr="006E584C">
        <w:rPr>
          <w:sz w:val="22"/>
        </w:rPr>
        <w:t xml:space="preserve"> – за фактическое потребление предыдущего (расчетного) месяца</w:t>
      </w:r>
      <w:r w:rsidRPr="006E584C">
        <w:rPr>
          <w:sz w:val="22"/>
        </w:rPr>
        <w:t>.</w:t>
      </w:r>
    </w:p>
    <w:p w:rsidR="00B16712" w:rsidRPr="006E584C" w:rsidRDefault="00B34AB7" w:rsidP="00B567CC">
      <w:pPr>
        <w:spacing w:line="240" w:lineRule="auto"/>
        <w:ind w:left="-15" w:right="14" w:firstLine="481"/>
        <w:rPr>
          <w:sz w:val="22"/>
        </w:rPr>
      </w:pPr>
      <w:r w:rsidRPr="006E584C">
        <w:rPr>
          <w:sz w:val="22"/>
        </w:rPr>
        <w:t xml:space="preserve">При выставлении </w:t>
      </w:r>
      <w:r w:rsidR="00185A9A" w:rsidRPr="006E584C">
        <w:rPr>
          <w:color w:val="auto"/>
          <w:sz w:val="22"/>
        </w:rPr>
        <w:t>Заказчику</w:t>
      </w:r>
      <w:r w:rsidRPr="006E584C">
        <w:rPr>
          <w:sz w:val="22"/>
        </w:rPr>
        <w:t xml:space="preserve"> </w:t>
      </w:r>
      <w:r w:rsidR="00AB5CAF" w:rsidRPr="006E584C">
        <w:rPr>
          <w:sz w:val="22"/>
        </w:rPr>
        <w:t>счета на оплату</w:t>
      </w:r>
      <w:r w:rsidRPr="006E584C">
        <w:rPr>
          <w:sz w:val="22"/>
        </w:rPr>
        <w:t xml:space="preserve"> за расчетный период, оплата за потребленную электрическую энергию (мощность) уменьшается на сумму внесенных</w:t>
      </w:r>
      <w:r w:rsidR="00AB5CAF" w:rsidRPr="006E584C">
        <w:rPr>
          <w:sz w:val="22"/>
        </w:rPr>
        <w:t xml:space="preserve"> за этот месяц</w:t>
      </w:r>
      <w:r w:rsidRPr="006E584C">
        <w:rPr>
          <w:sz w:val="22"/>
        </w:rPr>
        <w:t xml:space="preserve"> платежей. </w:t>
      </w:r>
    </w:p>
    <w:p w:rsidR="00B16712" w:rsidRPr="006E584C" w:rsidRDefault="00185A9A" w:rsidP="00B567CC">
      <w:pPr>
        <w:spacing w:line="240" w:lineRule="auto"/>
        <w:ind w:left="-15" w:right="14" w:firstLine="481"/>
        <w:rPr>
          <w:sz w:val="22"/>
        </w:rPr>
      </w:pPr>
      <w:r w:rsidRPr="006E584C">
        <w:rPr>
          <w:sz w:val="22"/>
        </w:rPr>
        <w:t>П</w:t>
      </w:r>
      <w:r w:rsidR="00B34AB7" w:rsidRPr="006E584C">
        <w:rPr>
          <w:sz w:val="22"/>
        </w:rPr>
        <w:t>оставщик вправе выставить платежное требование на неоплаченную сумму в банк</w:t>
      </w:r>
      <w:r w:rsidR="00AB5CAF" w:rsidRPr="006E584C">
        <w:rPr>
          <w:sz w:val="22"/>
        </w:rPr>
        <w:t>, обслуживающий расчетный счет</w:t>
      </w:r>
      <w:r w:rsidR="00B34AB7" w:rsidRPr="006E584C">
        <w:rPr>
          <w:sz w:val="22"/>
        </w:rPr>
        <w:t xml:space="preserve"> </w:t>
      </w:r>
      <w:r w:rsidRPr="006E584C">
        <w:rPr>
          <w:color w:val="auto"/>
          <w:sz w:val="22"/>
        </w:rPr>
        <w:t>Заказчика</w:t>
      </w:r>
      <w:r w:rsidR="00AB5CAF" w:rsidRPr="006E584C">
        <w:rPr>
          <w:sz w:val="22"/>
        </w:rPr>
        <w:t>,</w:t>
      </w:r>
      <w:r w:rsidR="00B34AB7" w:rsidRPr="006E584C">
        <w:rPr>
          <w:sz w:val="22"/>
        </w:rPr>
        <w:t xml:space="preserve"> в акцептном порядке.</w:t>
      </w:r>
    </w:p>
    <w:p w:rsidR="00B16712" w:rsidRPr="006E584C" w:rsidRDefault="00B34AB7" w:rsidP="00B567CC">
      <w:pPr>
        <w:spacing w:line="240" w:lineRule="auto"/>
        <w:ind w:left="-15" w:right="14" w:firstLine="481"/>
        <w:rPr>
          <w:sz w:val="22"/>
        </w:rPr>
      </w:pPr>
      <w:r w:rsidRPr="006E584C">
        <w:rPr>
          <w:sz w:val="22"/>
        </w:rPr>
        <w:t xml:space="preserve">Счет-фактура, счет на оплату плановых платежей, акт приема-передачи поставленной электрической энергии по форме, согласованной Приложением № 6 за соответствующий расчетный период, </w:t>
      </w:r>
      <w:r w:rsidR="00185A9A" w:rsidRPr="006E584C">
        <w:rPr>
          <w:color w:val="auto"/>
          <w:sz w:val="22"/>
        </w:rPr>
        <w:t>Заказчик</w:t>
      </w:r>
      <w:r w:rsidRPr="006E584C">
        <w:rPr>
          <w:sz w:val="22"/>
        </w:rPr>
        <w:t xml:space="preserve"> получает непосредственно у </w:t>
      </w:r>
      <w:r w:rsidR="00185A9A" w:rsidRPr="006E584C">
        <w:rPr>
          <w:sz w:val="22"/>
        </w:rPr>
        <w:t>П</w:t>
      </w:r>
      <w:r w:rsidRPr="006E584C">
        <w:rPr>
          <w:sz w:val="22"/>
        </w:rPr>
        <w:t>оставщика</w:t>
      </w:r>
      <w:r w:rsidR="00AB5CAF" w:rsidRPr="006E584C">
        <w:rPr>
          <w:sz w:val="22"/>
        </w:rPr>
        <w:t xml:space="preserve"> самостоятельно</w:t>
      </w:r>
      <w:r w:rsidRPr="006E584C">
        <w:rPr>
          <w:sz w:val="22"/>
        </w:rPr>
        <w:t xml:space="preserve"> по</w:t>
      </w:r>
      <w:r w:rsidR="00AB5CAF" w:rsidRPr="006E584C">
        <w:rPr>
          <w:sz w:val="22"/>
        </w:rPr>
        <w:t xml:space="preserve"> соответствующему</w:t>
      </w:r>
      <w:r w:rsidRPr="006E584C">
        <w:rPr>
          <w:sz w:val="22"/>
        </w:rPr>
        <w:t xml:space="preserve"> требованию</w:t>
      </w:r>
      <w:r w:rsidR="00AB5CAF" w:rsidRPr="006E584C">
        <w:rPr>
          <w:sz w:val="22"/>
        </w:rPr>
        <w:t xml:space="preserve"> </w:t>
      </w:r>
      <w:r w:rsidR="00185A9A" w:rsidRPr="006E584C">
        <w:rPr>
          <w:color w:val="auto"/>
          <w:sz w:val="22"/>
        </w:rPr>
        <w:t>Заказчика</w:t>
      </w:r>
      <w:r w:rsidR="00DB70FB" w:rsidRPr="006E584C">
        <w:rPr>
          <w:sz w:val="22"/>
        </w:rPr>
        <w:t>, за исключением случаев</w:t>
      </w:r>
      <w:r w:rsidR="00F03C97" w:rsidRPr="006E584C">
        <w:rPr>
          <w:sz w:val="22"/>
        </w:rPr>
        <w:t>, когда между сторонами заключено соглашение об электронном документообороте</w:t>
      </w:r>
      <w:r w:rsidRPr="006E584C">
        <w:rPr>
          <w:sz w:val="22"/>
        </w:rPr>
        <w:t xml:space="preserve">. Неполучение указанных документов не освобождает </w:t>
      </w:r>
      <w:r w:rsidR="00185A9A" w:rsidRPr="006E584C">
        <w:rPr>
          <w:color w:val="auto"/>
          <w:sz w:val="22"/>
        </w:rPr>
        <w:t>Заказчика</w:t>
      </w:r>
      <w:r w:rsidRPr="006E584C">
        <w:rPr>
          <w:sz w:val="22"/>
        </w:rPr>
        <w:t xml:space="preserve"> от</w:t>
      </w:r>
      <w:r w:rsidR="00AB5CAF" w:rsidRPr="006E584C">
        <w:rPr>
          <w:sz w:val="22"/>
        </w:rPr>
        <w:t xml:space="preserve"> необходимости</w:t>
      </w:r>
      <w:r w:rsidRPr="006E584C">
        <w:rPr>
          <w:sz w:val="22"/>
        </w:rPr>
        <w:t xml:space="preserve"> выполнения условий настоящего </w:t>
      </w:r>
      <w:r w:rsidR="00BD25AE" w:rsidRPr="006E584C">
        <w:rPr>
          <w:sz w:val="22"/>
        </w:rPr>
        <w:t>контракт</w:t>
      </w:r>
      <w:r w:rsidRPr="006E584C">
        <w:rPr>
          <w:sz w:val="22"/>
        </w:rPr>
        <w:t>а</w:t>
      </w:r>
      <w:r w:rsidR="00AB5CAF" w:rsidRPr="006E584C">
        <w:rPr>
          <w:sz w:val="22"/>
        </w:rPr>
        <w:t xml:space="preserve">, в том числе от обязанности по оплате потребленной электрической энергии (мощности) в установленные настоящим </w:t>
      </w:r>
      <w:r w:rsidR="00BD25AE" w:rsidRPr="006E584C">
        <w:rPr>
          <w:sz w:val="22"/>
        </w:rPr>
        <w:t>контракт</w:t>
      </w:r>
      <w:r w:rsidR="00AB5CAF" w:rsidRPr="006E584C">
        <w:rPr>
          <w:sz w:val="22"/>
        </w:rPr>
        <w:t>ом сроки</w:t>
      </w:r>
      <w:r w:rsidRPr="006E584C">
        <w:rPr>
          <w:sz w:val="22"/>
        </w:rPr>
        <w:t>.</w:t>
      </w:r>
    </w:p>
    <w:p w:rsidR="00B16712" w:rsidRPr="006E584C" w:rsidRDefault="00B34AB7" w:rsidP="00B567CC">
      <w:pPr>
        <w:spacing w:line="240" w:lineRule="auto"/>
        <w:ind w:left="-15" w:right="14" w:firstLine="481"/>
        <w:rPr>
          <w:sz w:val="22"/>
        </w:rPr>
      </w:pPr>
      <w:r w:rsidRPr="006E584C">
        <w:rPr>
          <w:sz w:val="22"/>
        </w:rPr>
        <w:t>5.</w:t>
      </w:r>
      <w:r w:rsidR="00DB70FB" w:rsidRPr="006E584C">
        <w:rPr>
          <w:sz w:val="22"/>
        </w:rPr>
        <w:t>4</w:t>
      </w:r>
      <w:r w:rsidR="00AB5CAF" w:rsidRPr="006E584C">
        <w:rPr>
          <w:sz w:val="22"/>
        </w:rPr>
        <w:t>. </w:t>
      </w:r>
      <w:r w:rsidRPr="006E584C">
        <w:rPr>
          <w:sz w:val="22"/>
        </w:rPr>
        <w:t xml:space="preserve">При осуществлении расчетов по настоящему </w:t>
      </w:r>
      <w:r w:rsidR="00BD25AE" w:rsidRPr="006E584C">
        <w:rPr>
          <w:sz w:val="22"/>
        </w:rPr>
        <w:t>контракт</w:t>
      </w:r>
      <w:r w:rsidRPr="006E584C">
        <w:rPr>
          <w:sz w:val="22"/>
        </w:rPr>
        <w:t xml:space="preserve">у </w:t>
      </w:r>
      <w:r w:rsidR="00185A9A" w:rsidRPr="006E584C">
        <w:rPr>
          <w:color w:val="auto"/>
          <w:sz w:val="22"/>
        </w:rPr>
        <w:t>Заказчик</w:t>
      </w:r>
      <w:r w:rsidRPr="006E584C">
        <w:rPr>
          <w:sz w:val="22"/>
        </w:rPr>
        <w:t xml:space="preserve"> в платежных документах обязан указывать номер и дату </w:t>
      </w:r>
      <w:r w:rsidR="00BD25AE" w:rsidRPr="006E584C">
        <w:rPr>
          <w:sz w:val="22"/>
        </w:rPr>
        <w:t>контракт</w:t>
      </w:r>
      <w:r w:rsidRPr="006E584C">
        <w:rPr>
          <w:sz w:val="22"/>
        </w:rPr>
        <w:t xml:space="preserve">а, вид платежа, основание платежа и период, за который производится платеж. Обязательства </w:t>
      </w:r>
      <w:r w:rsidR="00185A9A" w:rsidRPr="006E584C">
        <w:rPr>
          <w:color w:val="auto"/>
          <w:sz w:val="22"/>
        </w:rPr>
        <w:t>Заказчика</w:t>
      </w:r>
      <w:r w:rsidRPr="006E584C">
        <w:rPr>
          <w:sz w:val="22"/>
        </w:rPr>
        <w:t xml:space="preserve"> по оплате электрической энергии по настоящему </w:t>
      </w:r>
      <w:r w:rsidR="00BD25AE" w:rsidRPr="006E584C">
        <w:rPr>
          <w:sz w:val="22"/>
        </w:rPr>
        <w:t>контракт</w:t>
      </w:r>
      <w:r w:rsidRPr="006E584C">
        <w:rPr>
          <w:sz w:val="22"/>
        </w:rPr>
        <w:t xml:space="preserve">у считаются исполненными при поступлении денежных средств на расчетный счет </w:t>
      </w:r>
      <w:r w:rsidR="00185A9A" w:rsidRPr="006E584C">
        <w:rPr>
          <w:sz w:val="22"/>
        </w:rPr>
        <w:t>П</w:t>
      </w:r>
      <w:r w:rsidRPr="006E584C">
        <w:rPr>
          <w:sz w:val="22"/>
        </w:rPr>
        <w:t>оставщика.</w:t>
      </w:r>
    </w:p>
    <w:p w:rsidR="00B16712" w:rsidRPr="006E584C" w:rsidRDefault="00B34AB7" w:rsidP="00B567CC">
      <w:pPr>
        <w:spacing w:line="240" w:lineRule="auto"/>
        <w:ind w:left="-15" w:right="14" w:firstLine="481"/>
        <w:rPr>
          <w:sz w:val="22"/>
        </w:rPr>
      </w:pPr>
      <w:r w:rsidRPr="006E584C">
        <w:rPr>
          <w:sz w:val="22"/>
        </w:rPr>
        <w:t>5.</w:t>
      </w:r>
      <w:r w:rsidR="00DB70FB" w:rsidRPr="006E584C">
        <w:rPr>
          <w:sz w:val="22"/>
        </w:rPr>
        <w:t>5</w:t>
      </w:r>
      <w:r w:rsidR="00AB5CAF" w:rsidRPr="006E584C">
        <w:rPr>
          <w:sz w:val="22"/>
        </w:rPr>
        <w:t>.</w:t>
      </w:r>
      <w:r w:rsidR="00AB5CAF" w:rsidRPr="006E584C">
        <w:rPr>
          <w:rFonts w:eastAsia="Arial"/>
          <w:sz w:val="22"/>
        </w:rPr>
        <w:t> </w:t>
      </w:r>
      <w:proofErr w:type="gramStart"/>
      <w:r w:rsidRPr="006E584C">
        <w:rPr>
          <w:sz w:val="22"/>
        </w:rPr>
        <w:t xml:space="preserve">В случае если </w:t>
      </w:r>
      <w:r w:rsidR="00185A9A" w:rsidRPr="006E584C">
        <w:rPr>
          <w:sz w:val="22"/>
        </w:rPr>
        <w:t>П</w:t>
      </w:r>
      <w:r w:rsidRPr="006E584C">
        <w:rPr>
          <w:sz w:val="22"/>
        </w:rPr>
        <w:t xml:space="preserve">оставщиком в соответствии с действующим законодательством РФ понесены дополнительные затраты по оплате услуг по передаче электрической энергии в связи с выявлением Сетевой организацией нарушения </w:t>
      </w:r>
      <w:r w:rsidR="00185A9A" w:rsidRPr="006E584C">
        <w:rPr>
          <w:color w:val="auto"/>
          <w:sz w:val="22"/>
        </w:rPr>
        <w:t>Заказчиком</w:t>
      </w:r>
      <w:r w:rsidRPr="006E584C">
        <w:rPr>
          <w:sz w:val="22"/>
        </w:rPr>
        <w:t xml:space="preserve"> значений соотношения потребления активной и реактивной мощности в виде разницы между стоимостью услуг по передаче электрической энергии с учетом применения повышающего коэффициента и стоимостью услуг по передаче электрической энергии без учета применения</w:t>
      </w:r>
      <w:proofErr w:type="gramEnd"/>
      <w:r w:rsidRPr="006E584C">
        <w:rPr>
          <w:sz w:val="22"/>
        </w:rPr>
        <w:t xml:space="preserve"> повышающего коэффициента, </w:t>
      </w:r>
      <w:r w:rsidR="00185A9A" w:rsidRPr="006E584C">
        <w:rPr>
          <w:sz w:val="22"/>
        </w:rPr>
        <w:t>П</w:t>
      </w:r>
      <w:r w:rsidRPr="006E584C">
        <w:rPr>
          <w:sz w:val="22"/>
        </w:rPr>
        <w:t xml:space="preserve">оставщик вправе предъявить к оплате, а </w:t>
      </w:r>
      <w:r w:rsidR="00185A9A" w:rsidRPr="006E584C">
        <w:rPr>
          <w:color w:val="auto"/>
          <w:sz w:val="22"/>
        </w:rPr>
        <w:t>Заказчик</w:t>
      </w:r>
      <w:r w:rsidRPr="006E584C">
        <w:rPr>
          <w:sz w:val="22"/>
        </w:rPr>
        <w:t xml:space="preserve"> в этом случае обязан оплатить указанные дополнительные затраты </w:t>
      </w:r>
      <w:r w:rsidR="00185A9A" w:rsidRPr="006E584C">
        <w:rPr>
          <w:sz w:val="22"/>
        </w:rPr>
        <w:t>П</w:t>
      </w:r>
      <w:r w:rsidRPr="006E584C">
        <w:rPr>
          <w:sz w:val="22"/>
        </w:rPr>
        <w:t>оставщика.</w:t>
      </w:r>
    </w:p>
    <w:p w:rsidR="00F03C97" w:rsidRPr="006E584C" w:rsidRDefault="00F03C97" w:rsidP="00B567CC">
      <w:pPr>
        <w:spacing w:line="240" w:lineRule="auto"/>
        <w:ind w:left="-15" w:right="14" w:firstLine="481"/>
        <w:rPr>
          <w:sz w:val="22"/>
        </w:rPr>
      </w:pPr>
      <w:r w:rsidRPr="006E584C">
        <w:rPr>
          <w:sz w:val="22"/>
        </w:rPr>
        <w:t>5.6. В случае</w:t>
      </w:r>
      <w:proofErr w:type="gramStart"/>
      <w:r w:rsidRPr="006E584C">
        <w:rPr>
          <w:sz w:val="22"/>
        </w:rPr>
        <w:t>,</w:t>
      </w:r>
      <w:proofErr w:type="gramEnd"/>
      <w:r w:rsidRPr="006E584C">
        <w:rPr>
          <w:sz w:val="22"/>
        </w:rPr>
        <w:t xml:space="preserve"> если по истечении 10 рабочих дней с момента получения </w:t>
      </w:r>
      <w:r w:rsidR="00185A9A" w:rsidRPr="006E584C">
        <w:rPr>
          <w:color w:val="auto"/>
          <w:sz w:val="22"/>
        </w:rPr>
        <w:t>Заказчиком</w:t>
      </w:r>
      <w:r w:rsidRPr="006E584C">
        <w:rPr>
          <w:sz w:val="22"/>
        </w:rPr>
        <w:t xml:space="preserve"> не возвращен подписанный с его стороны акт сверки расчетов или акт приема – передачи электрической энергии и мощности, либо в указанный срок </w:t>
      </w:r>
      <w:r w:rsidR="00185A9A" w:rsidRPr="006E584C">
        <w:rPr>
          <w:color w:val="auto"/>
          <w:sz w:val="22"/>
        </w:rPr>
        <w:t>Заказчик</w:t>
      </w:r>
      <w:r w:rsidRPr="006E584C">
        <w:rPr>
          <w:sz w:val="22"/>
        </w:rPr>
        <w:t xml:space="preserve"> не направил </w:t>
      </w:r>
      <w:r w:rsidR="00185A9A" w:rsidRPr="006E584C">
        <w:rPr>
          <w:sz w:val="22"/>
        </w:rPr>
        <w:t>П</w:t>
      </w:r>
      <w:r w:rsidRPr="006E584C">
        <w:rPr>
          <w:sz w:val="22"/>
        </w:rPr>
        <w:t xml:space="preserve">оставщику мотивированные замечания или мотивированный отказ от подписания, соответствующий акт считается согласованным в редакции </w:t>
      </w:r>
      <w:r w:rsidR="00185A9A" w:rsidRPr="006E584C">
        <w:rPr>
          <w:sz w:val="22"/>
        </w:rPr>
        <w:t>П</w:t>
      </w:r>
      <w:r w:rsidRPr="006E584C">
        <w:rPr>
          <w:sz w:val="22"/>
        </w:rPr>
        <w:t>оставщика.</w:t>
      </w:r>
    </w:p>
    <w:p w:rsidR="00F03C97" w:rsidRPr="006E584C" w:rsidRDefault="00F03C97" w:rsidP="00B567CC">
      <w:pPr>
        <w:spacing w:line="240" w:lineRule="auto"/>
        <w:ind w:left="-15" w:right="14" w:firstLine="481"/>
        <w:rPr>
          <w:sz w:val="22"/>
        </w:rPr>
      </w:pPr>
      <w:r w:rsidRPr="006E584C">
        <w:rPr>
          <w:sz w:val="22"/>
        </w:rPr>
        <w:t>5.7. В случае</w:t>
      </w:r>
      <w:proofErr w:type="gramStart"/>
      <w:r w:rsidRPr="006E584C">
        <w:rPr>
          <w:sz w:val="22"/>
        </w:rPr>
        <w:t>,</w:t>
      </w:r>
      <w:proofErr w:type="gramEnd"/>
      <w:r w:rsidRPr="006E584C">
        <w:rPr>
          <w:sz w:val="22"/>
        </w:rPr>
        <w:t xml:space="preserve"> если </w:t>
      </w:r>
      <w:r w:rsidR="00185A9A" w:rsidRPr="006E584C">
        <w:rPr>
          <w:color w:val="auto"/>
          <w:sz w:val="22"/>
        </w:rPr>
        <w:t>Заказчик</w:t>
      </w:r>
      <w:r w:rsidRPr="006E584C">
        <w:rPr>
          <w:sz w:val="22"/>
        </w:rPr>
        <w:t xml:space="preserve"> не указал или ненадлежащим образом указал в платежных документах сведения о виде и назначении платежа, то </w:t>
      </w:r>
      <w:r w:rsidR="00185A9A" w:rsidRPr="006E584C">
        <w:rPr>
          <w:sz w:val="22"/>
        </w:rPr>
        <w:t>П</w:t>
      </w:r>
      <w:r w:rsidRPr="006E584C">
        <w:rPr>
          <w:sz w:val="22"/>
        </w:rPr>
        <w:t>оставщик самостоятельно определяет вид и назначение платежа.</w:t>
      </w:r>
    </w:p>
    <w:p w:rsidR="00F03C97" w:rsidRPr="0088234F" w:rsidRDefault="00F03C97" w:rsidP="0088234F">
      <w:pPr>
        <w:spacing w:line="240" w:lineRule="auto"/>
        <w:ind w:left="-15" w:firstLine="481"/>
        <w:rPr>
          <w:strike/>
          <w:sz w:val="22"/>
        </w:rPr>
      </w:pPr>
      <w:r w:rsidRPr="006E584C">
        <w:rPr>
          <w:sz w:val="22"/>
        </w:rPr>
        <w:t xml:space="preserve">5.8. При определении обязательств по оплате электрической энергии (мощности) по настоящему </w:t>
      </w:r>
      <w:r w:rsidR="00BD25AE" w:rsidRPr="006E584C">
        <w:rPr>
          <w:sz w:val="22"/>
        </w:rPr>
        <w:t>контракт</w:t>
      </w:r>
      <w:r w:rsidRPr="006E584C">
        <w:rPr>
          <w:sz w:val="22"/>
        </w:rPr>
        <w:t xml:space="preserve">у </w:t>
      </w:r>
      <w:r w:rsidR="00185A9A" w:rsidRPr="006E584C">
        <w:rPr>
          <w:sz w:val="22"/>
        </w:rPr>
        <w:t>П</w:t>
      </w:r>
      <w:r w:rsidRPr="006E584C">
        <w:rPr>
          <w:sz w:val="22"/>
        </w:rPr>
        <w:t xml:space="preserve">оставщик учитывает неустойку, начисленную в пользу </w:t>
      </w:r>
      <w:r w:rsidR="00185A9A" w:rsidRPr="006E584C">
        <w:rPr>
          <w:color w:val="auto"/>
          <w:sz w:val="22"/>
        </w:rPr>
        <w:t>Заказчика</w:t>
      </w:r>
      <w:r w:rsidRPr="006E584C">
        <w:rPr>
          <w:sz w:val="22"/>
        </w:rPr>
        <w:t xml:space="preserve"> за соответствующий расчетный период в установленн</w:t>
      </w:r>
      <w:r w:rsidR="0088234F">
        <w:rPr>
          <w:sz w:val="22"/>
        </w:rPr>
        <w:t>ых</w:t>
      </w:r>
      <w:r w:rsidRPr="006E584C">
        <w:rPr>
          <w:sz w:val="22"/>
        </w:rPr>
        <w:t xml:space="preserve"> законодательством РФ случаях.</w:t>
      </w:r>
    </w:p>
    <w:p w:rsidR="00B16712" w:rsidRPr="00C50955" w:rsidRDefault="00B16712" w:rsidP="00B567CC">
      <w:pPr>
        <w:spacing w:after="26" w:line="240" w:lineRule="auto"/>
        <w:ind w:firstLine="481"/>
        <w:jc w:val="left"/>
        <w:rPr>
          <w:sz w:val="22"/>
        </w:rPr>
      </w:pPr>
    </w:p>
    <w:p w:rsidR="00B16712" w:rsidRPr="006E584C" w:rsidRDefault="00CA37DA" w:rsidP="00B567CC">
      <w:pPr>
        <w:spacing w:after="0" w:line="240" w:lineRule="auto"/>
        <w:ind w:firstLine="481"/>
        <w:jc w:val="left"/>
        <w:rPr>
          <w:color w:val="auto"/>
          <w:sz w:val="22"/>
        </w:rPr>
      </w:pPr>
      <w:r w:rsidRPr="00C50955">
        <w:rPr>
          <w:b/>
          <w:color w:val="auto"/>
          <w:sz w:val="22"/>
        </w:rPr>
        <w:t>6. </w:t>
      </w:r>
      <w:r w:rsidR="00B34AB7" w:rsidRPr="00C50955">
        <w:rPr>
          <w:b/>
          <w:color w:val="auto"/>
          <w:sz w:val="22"/>
        </w:rPr>
        <w:t xml:space="preserve">ОГРАНИЧЕНИЕ </w:t>
      </w:r>
      <w:r w:rsidR="00B34AB7" w:rsidRPr="006E584C">
        <w:rPr>
          <w:b/>
          <w:color w:val="auto"/>
          <w:sz w:val="22"/>
        </w:rPr>
        <w:t>РЕЖИМА ПОТРЕБЛЕНИЯ ЭЛЕКТРИЧЕСКОЙ ЭНЕРГИИ</w:t>
      </w:r>
    </w:p>
    <w:p w:rsidR="00B16712" w:rsidRPr="006E584C" w:rsidRDefault="00B16712" w:rsidP="00B567CC">
      <w:pPr>
        <w:spacing w:after="20" w:line="240" w:lineRule="auto"/>
        <w:ind w:firstLine="481"/>
        <w:jc w:val="left"/>
        <w:rPr>
          <w:sz w:val="22"/>
        </w:rPr>
      </w:pPr>
    </w:p>
    <w:p w:rsidR="00B16712" w:rsidRPr="006E584C" w:rsidRDefault="00B34AB7" w:rsidP="00B567CC">
      <w:pPr>
        <w:spacing w:line="240" w:lineRule="auto"/>
        <w:ind w:left="-15" w:right="14" w:firstLine="481"/>
        <w:rPr>
          <w:sz w:val="22"/>
        </w:rPr>
      </w:pPr>
      <w:r w:rsidRPr="006E584C">
        <w:rPr>
          <w:sz w:val="22"/>
        </w:rPr>
        <w:t>6.1</w:t>
      </w:r>
      <w:r w:rsidR="00CA37DA" w:rsidRPr="006E584C">
        <w:rPr>
          <w:sz w:val="22"/>
        </w:rPr>
        <w:t>.</w:t>
      </w:r>
      <w:r w:rsidR="00CA37DA" w:rsidRPr="006E584C">
        <w:rPr>
          <w:rFonts w:eastAsia="Arial"/>
          <w:sz w:val="22"/>
        </w:rPr>
        <w:t> </w:t>
      </w:r>
      <w:r w:rsidRPr="006E584C">
        <w:rPr>
          <w:sz w:val="22"/>
        </w:rPr>
        <w:t xml:space="preserve">Ограничение режима потребления электрической энергии в отношении </w:t>
      </w:r>
      <w:r w:rsidR="00185A9A" w:rsidRPr="006E584C">
        <w:rPr>
          <w:color w:val="auto"/>
          <w:sz w:val="22"/>
        </w:rPr>
        <w:t>Заказчика</w:t>
      </w:r>
      <w:r w:rsidRPr="006E584C">
        <w:rPr>
          <w:sz w:val="22"/>
        </w:rPr>
        <w:t xml:space="preserve"> вводится в соответствии с действующим законодательством РФ при наступлении любого из следующих обстоятельств:</w:t>
      </w:r>
    </w:p>
    <w:p w:rsidR="00B16712" w:rsidRPr="006E584C" w:rsidRDefault="00B34AB7" w:rsidP="00B567CC">
      <w:pPr>
        <w:spacing w:line="240" w:lineRule="auto"/>
        <w:ind w:right="14" w:firstLine="481"/>
        <w:rPr>
          <w:sz w:val="22"/>
        </w:rPr>
      </w:pPr>
      <w:proofErr w:type="gramStart"/>
      <w:r w:rsidRPr="006E584C">
        <w:rPr>
          <w:sz w:val="22"/>
        </w:rPr>
        <w:t>а</w:t>
      </w:r>
      <w:r w:rsidR="00CA37DA" w:rsidRPr="006E584C">
        <w:rPr>
          <w:sz w:val="22"/>
        </w:rPr>
        <w:t>) </w:t>
      </w:r>
      <w:r w:rsidRPr="006E584C">
        <w:rPr>
          <w:sz w:val="22"/>
        </w:rPr>
        <w:t xml:space="preserve">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w:t>
      </w:r>
      <w:r w:rsidR="00185A9A" w:rsidRPr="006E584C">
        <w:rPr>
          <w:color w:val="auto"/>
          <w:sz w:val="22"/>
        </w:rPr>
        <w:t>Заказчика</w:t>
      </w:r>
      <w:r w:rsidRPr="006E584C">
        <w:rPr>
          <w:sz w:val="22"/>
        </w:rPr>
        <w:t xml:space="preserve"> перед </w:t>
      </w:r>
      <w:r w:rsidR="00185A9A" w:rsidRPr="006E584C">
        <w:rPr>
          <w:sz w:val="22"/>
        </w:rPr>
        <w:t>П</w:t>
      </w:r>
      <w:r w:rsidRPr="006E584C">
        <w:rPr>
          <w:sz w:val="22"/>
        </w:rPr>
        <w:t xml:space="preserve">оставщиком по основному обязательству, </w:t>
      </w:r>
      <w:r w:rsidRPr="006E584C">
        <w:rPr>
          <w:sz w:val="22"/>
        </w:rPr>
        <w:lastRenderedPageBreak/>
        <w:t xml:space="preserve">возникшему из </w:t>
      </w:r>
      <w:r w:rsidR="00BD25AE" w:rsidRPr="006E584C">
        <w:rPr>
          <w:sz w:val="22"/>
        </w:rPr>
        <w:t>контракта</w:t>
      </w:r>
      <w:r w:rsidRPr="006E584C">
        <w:rPr>
          <w:sz w:val="22"/>
        </w:rPr>
        <w:t>, в том числе обязательству по предварительной оплате электрической энергии (мощности);</w:t>
      </w:r>
      <w:proofErr w:type="gramEnd"/>
    </w:p>
    <w:p w:rsidR="00B16712" w:rsidRPr="006E584C" w:rsidRDefault="00B34AB7" w:rsidP="00B567CC">
      <w:pPr>
        <w:tabs>
          <w:tab w:val="center" w:pos="429"/>
          <w:tab w:val="center" w:pos="5079"/>
        </w:tabs>
        <w:spacing w:line="240" w:lineRule="auto"/>
        <w:ind w:firstLine="481"/>
        <w:jc w:val="left"/>
        <w:rPr>
          <w:sz w:val="22"/>
        </w:rPr>
      </w:pPr>
      <w:r w:rsidRPr="006E584C">
        <w:rPr>
          <w:sz w:val="22"/>
        </w:rPr>
        <w:t>б</w:t>
      </w:r>
      <w:r w:rsidR="00CA37DA" w:rsidRPr="006E584C">
        <w:rPr>
          <w:sz w:val="22"/>
        </w:rPr>
        <w:t>)</w:t>
      </w:r>
      <w:r w:rsidR="00CA37DA" w:rsidRPr="006E584C">
        <w:rPr>
          <w:rFonts w:eastAsia="Arial"/>
          <w:sz w:val="22"/>
        </w:rPr>
        <w:t> </w:t>
      </w:r>
      <w:r w:rsidRPr="006E584C">
        <w:rPr>
          <w:rFonts w:eastAsia="Arial"/>
          <w:sz w:val="22"/>
        </w:rPr>
        <w:tab/>
      </w:r>
      <w:r w:rsidRPr="006E584C">
        <w:rPr>
          <w:sz w:val="22"/>
        </w:rPr>
        <w:t xml:space="preserve">получение законного требования судебного пристава-исполнителя о введении ограничения режима потребления; </w:t>
      </w:r>
    </w:p>
    <w:p w:rsidR="00B16712" w:rsidRPr="006E584C" w:rsidRDefault="00B34AB7" w:rsidP="00B567CC">
      <w:pPr>
        <w:tabs>
          <w:tab w:val="center" w:pos="425"/>
          <w:tab w:val="center" w:pos="3988"/>
        </w:tabs>
        <w:spacing w:line="240" w:lineRule="auto"/>
        <w:ind w:firstLine="481"/>
        <w:jc w:val="left"/>
        <w:rPr>
          <w:sz w:val="22"/>
        </w:rPr>
      </w:pPr>
      <w:r w:rsidRPr="006E584C">
        <w:rPr>
          <w:sz w:val="22"/>
        </w:rPr>
        <w:t>в</w:t>
      </w:r>
      <w:r w:rsidR="00CA37DA" w:rsidRPr="006E584C">
        <w:rPr>
          <w:sz w:val="22"/>
        </w:rPr>
        <w:t>) </w:t>
      </w:r>
      <w:r w:rsidRPr="006E584C">
        <w:rPr>
          <w:rFonts w:eastAsia="Arial"/>
          <w:sz w:val="22"/>
        </w:rPr>
        <w:tab/>
      </w:r>
      <w:r w:rsidRPr="006E584C">
        <w:rPr>
          <w:sz w:val="22"/>
        </w:rPr>
        <w:t xml:space="preserve">выявление фактов </w:t>
      </w:r>
      <w:proofErr w:type="spellStart"/>
      <w:r w:rsidRPr="006E584C">
        <w:rPr>
          <w:sz w:val="22"/>
        </w:rPr>
        <w:t>безучетного</w:t>
      </w:r>
      <w:proofErr w:type="spellEnd"/>
      <w:r w:rsidRPr="006E584C">
        <w:rPr>
          <w:sz w:val="22"/>
        </w:rPr>
        <w:t>, бездоговорного потребления электрической энергии;</w:t>
      </w:r>
    </w:p>
    <w:p w:rsidR="00B16712" w:rsidRPr="006E584C" w:rsidRDefault="00B34AB7" w:rsidP="00B567CC">
      <w:pPr>
        <w:spacing w:line="240" w:lineRule="auto"/>
        <w:ind w:right="14" w:firstLine="481"/>
        <w:rPr>
          <w:sz w:val="22"/>
        </w:rPr>
      </w:pPr>
      <w:r w:rsidRPr="006E584C">
        <w:rPr>
          <w:sz w:val="22"/>
        </w:rPr>
        <w:t>г</w:t>
      </w:r>
      <w:r w:rsidR="00CA37DA" w:rsidRPr="006E584C">
        <w:rPr>
          <w:sz w:val="22"/>
        </w:rPr>
        <w:t>) </w:t>
      </w:r>
      <w:r w:rsidRPr="006E584C">
        <w:rPr>
          <w:sz w:val="22"/>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w:t>
      </w:r>
      <w:proofErr w:type="spellStart"/>
      <w:r w:rsidRPr="006E584C">
        <w:rPr>
          <w:sz w:val="22"/>
        </w:rPr>
        <w:t>энергопринимающего</w:t>
      </w:r>
      <w:proofErr w:type="spellEnd"/>
      <w:r w:rsidRPr="006E584C">
        <w:rPr>
          <w:sz w:val="22"/>
        </w:rPr>
        <w:t xml:space="preserve"> устройства </w:t>
      </w:r>
      <w:r w:rsidR="00530267" w:rsidRPr="006E584C">
        <w:rPr>
          <w:color w:val="auto"/>
          <w:sz w:val="22"/>
        </w:rPr>
        <w:t>Заказчика</w:t>
      </w:r>
      <w:r w:rsidRPr="006E584C">
        <w:rPr>
          <w:sz w:val="22"/>
        </w:rPr>
        <w:t xml:space="preserve">), вызванное подключением </w:t>
      </w:r>
      <w:r w:rsidR="00530267" w:rsidRPr="006E584C">
        <w:rPr>
          <w:color w:val="auto"/>
          <w:sz w:val="22"/>
        </w:rPr>
        <w:t>Заказчиком</w:t>
      </w:r>
      <w:r w:rsidRPr="006E584C">
        <w:rPr>
          <w:sz w:val="22"/>
        </w:rPr>
        <w:t xml:space="preserve"> к принадлежащим ему </w:t>
      </w:r>
      <w:proofErr w:type="spellStart"/>
      <w:r w:rsidRPr="006E584C">
        <w:rPr>
          <w:sz w:val="22"/>
        </w:rPr>
        <w:t>энергопринимающим</w:t>
      </w:r>
      <w:proofErr w:type="spellEnd"/>
      <w:r w:rsidRPr="006E584C">
        <w:rPr>
          <w:sz w:val="22"/>
        </w:rPr>
        <w:t xml:space="preserve"> устройствам и (или) объектам электроэнергетики </w:t>
      </w:r>
      <w:proofErr w:type="spellStart"/>
      <w:r w:rsidRPr="006E584C">
        <w:rPr>
          <w:sz w:val="22"/>
        </w:rPr>
        <w:t>электропотребляющего</w:t>
      </w:r>
      <w:proofErr w:type="spellEnd"/>
      <w:r w:rsidRPr="006E584C">
        <w:rPr>
          <w:sz w:val="22"/>
        </w:rPr>
        <w:t xml:space="preserve"> оборудования либо изменением </w:t>
      </w:r>
      <w:r w:rsidR="00BD25AE" w:rsidRPr="006E584C">
        <w:rPr>
          <w:sz w:val="22"/>
        </w:rPr>
        <w:t>Заказчиком</w:t>
      </w:r>
      <w:r w:rsidRPr="006E584C">
        <w:rPr>
          <w:sz w:val="22"/>
        </w:rPr>
        <w:t xml:space="preserve"> режима работы подключенного</w:t>
      </w:r>
      <w:r w:rsidR="00CA37DA" w:rsidRPr="006E584C">
        <w:rPr>
          <w:sz w:val="22"/>
        </w:rPr>
        <w:t xml:space="preserve"> </w:t>
      </w:r>
      <w:proofErr w:type="spellStart"/>
      <w:r w:rsidRPr="006E584C">
        <w:rPr>
          <w:sz w:val="22"/>
        </w:rPr>
        <w:t>электропотребляющего</w:t>
      </w:r>
      <w:proofErr w:type="spellEnd"/>
      <w:r w:rsidRPr="006E584C">
        <w:rPr>
          <w:sz w:val="22"/>
        </w:rPr>
        <w:t xml:space="preserve"> оборудования;</w:t>
      </w:r>
    </w:p>
    <w:p w:rsidR="00B16712" w:rsidRPr="006E584C" w:rsidRDefault="00B34AB7" w:rsidP="00B567CC">
      <w:pPr>
        <w:spacing w:line="240" w:lineRule="auto"/>
        <w:ind w:right="14" w:firstLine="481"/>
        <w:rPr>
          <w:sz w:val="22"/>
        </w:rPr>
      </w:pPr>
      <w:proofErr w:type="spellStart"/>
      <w:r w:rsidRPr="006E584C">
        <w:rPr>
          <w:sz w:val="22"/>
        </w:rPr>
        <w:t>д</w:t>
      </w:r>
      <w:proofErr w:type="spellEnd"/>
      <w:r w:rsidR="00CA37DA" w:rsidRPr="006E584C">
        <w:rPr>
          <w:sz w:val="22"/>
        </w:rPr>
        <w:t>) </w:t>
      </w:r>
      <w:r w:rsidRPr="006E584C">
        <w:rPr>
          <w:sz w:val="22"/>
        </w:rPr>
        <w:t xml:space="preserve">выявление факта ненадлежащего технологического присоединения </w:t>
      </w:r>
      <w:proofErr w:type="spellStart"/>
      <w:r w:rsidRPr="006E584C">
        <w:rPr>
          <w:sz w:val="22"/>
        </w:rPr>
        <w:t>энергопринимающих</w:t>
      </w:r>
      <w:proofErr w:type="spellEnd"/>
      <w:r w:rsidRPr="006E584C">
        <w:rPr>
          <w:sz w:val="22"/>
        </w:rPr>
        <w:t xml:space="preserve"> устройств </w:t>
      </w:r>
      <w:r w:rsidR="00530267" w:rsidRPr="006E584C">
        <w:rPr>
          <w:color w:val="auto"/>
          <w:sz w:val="22"/>
        </w:rPr>
        <w:t>Заказчика</w:t>
      </w:r>
      <w:r w:rsidRPr="006E584C">
        <w:rPr>
          <w:sz w:val="22"/>
        </w:rPr>
        <w:t xml:space="preserve"> к объектам </w:t>
      </w:r>
      <w:proofErr w:type="spellStart"/>
      <w:r w:rsidRPr="006E584C">
        <w:rPr>
          <w:sz w:val="22"/>
        </w:rPr>
        <w:t>электросетевого</w:t>
      </w:r>
      <w:proofErr w:type="spellEnd"/>
      <w:r w:rsidRPr="006E584C">
        <w:rPr>
          <w:sz w:val="22"/>
        </w:rPr>
        <w:t xml:space="preserve"> хозяйства;</w:t>
      </w:r>
    </w:p>
    <w:p w:rsidR="00B16712" w:rsidRPr="006E584C" w:rsidRDefault="00B34AB7" w:rsidP="00B567CC">
      <w:pPr>
        <w:spacing w:line="240" w:lineRule="auto"/>
        <w:ind w:right="14" w:firstLine="481"/>
        <w:rPr>
          <w:sz w:val="22"/>
        </w:rPr>
      </w:pPr>
      <w:r w:rsidRPr="006E584C">
        <w:rPr>
          <w:sz w:val="22"/>
        </w:rPr>
        <w:t>е</w:t>
      </w:r>
      <w:r w:rsidR="00CA37DA" w:rsidRPr="006E584C">
        <w:rPr>
          <w:sz w:val="22"/>
        </w:rPr>
        <w:t>) </w:t>
      </w:r>
      <w:r w:rsidRPr="006E584C">
        <w:rPr>
          <w:sz w:val="22"/>
        </w:rPr>
        <w:t xml:space="preserve">нарушение </w:t>
      </w:r>
      <w:r w:rsidR="00530267" w:rsidRPr="006E584C">
        <w:rPr>
          <w:color w:val="auto"/>
          <w:sz w:val="22"/>
        </w:rPr>
        <w:t>Заказчиком</w:t>
      </w:r>
      <w:r w:rsidRPr="006E584C">
        <w:rPr>
          <w:sz w:val="22"/>
        </w:rPr>
        <w:t xml:space="preserve">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B16712" w:rsidRPr="006E584C" w:rsidRDefault="00B34AB7" w:rsidP="00B567CC">
      <w:pPr>
        <w:spacing w:line="240" w:lineRule="auto"/>
        <w:ind w:right="14" w:firstLine="481"/>
        <w:rPr>
          <w:sz w:val="22"/>
        </w:rPr>
      </w:pPr>
      <w:r w:rsidRPr="006E584C">
        <w:rPr>
          <w:sz w:val="22"/>
        </w:rPr>
        <w:t>ж</w:t>
      </w:r>
      <w:r w:rsidR="00CA37DA" w:rsidRPr="006E584C">
        <w:rPr>
          <w:sz w:val="22"/>
        </w:rPr>
        <w:t>) </w:t>
      </w:r>
      <w:r w:rsidRPr="006E584C">
        <w:rPr>
          <w:sz w:val="22"/>
        </w:rPr>
        <w:t xml:space="preserve">прекращение обязательств по поставке электрической энергии и (или) по оказанию услуг по передаче электрической энергии в отношении </w:t>
      </w:r>
      <w:proofErr w:type="spellStart"/>
      <w:r w:rsidRPr="006E584C">
        <w:rPr>
          <w:sz w:val="22"/>
        </w:rPr>
        <w:t>энергопринимающих</w:t>
      </w:r>
      <w:proofErr w:type="spellEnd"/>
      <w:r w:rsidRPr="006E584C">
        <w:rPr>
          <w:sz w:val="22"/>
        </w:rPr>
        <w:t xml:space="preserve"> устройств и (или) объектов электроэнергетики по договору оказания услуг по передаче электрической энергии;</w:t>
      </w:r>
    </w:p>
    <w:p w:rsidR="00B16712" w:rsidRPr="006E584C" w:rsidRDefault="00B34AB7" w:rsidP="00B567CC">
      <w:pPr>
        <w:spacing w:line="240" w:lineRule="auto"/>
        <w:ind w:right="14" w:firstLine="481"/>
        <w:rPr>
          <w:sz w:val="22"/>
        </w:rPr>
      </w:pPr>
      <w:proofErr w:type="spellStart"/>
      <w:r w:rsidRPr="006E584C">
        <w:rPr>
          <w:sz w:val="22"/>
        </w:rPr>
        <w:t>з</w:t>
      </w:r>
      <w:proofErr w:type="spellEnd"/>
      <w:r w:rsidR="00CA37DA" w:rsidRPr="006E584C">
        <w:rPr>
          <w:sz w:val="22"/>
        </w:rPr>
        <w:t>) </w:t>
      </w:r>
      <w:r w:rsidRPr="006E584C">
        <w:rPr>
          <w:sz w:val="22"/>
        </w:rPr>
        <w:t xml:space="preserve">неисполнение или ненадлежащее исполнение </w:t>
      </w:r>
      <w:r w:rsidR="0045029F" w:rsidRPr="006E584C">
        <w:rPr>
          <w:color w:val="auto"/>
          <w:sz w:val="22"/>
        </w:rPr>
        <w:t>Заказчиком</w:t>
      </w:r>
      <w:r w:rsidRPr="006E584C">
        <w:rPr>
          <w:sz w:val="22"/>
        </w:rPr>
        <w:t xml:space="preserve"> условий </w:t>
      </w:r>
      <w:r w:rsidR="00BD25AE" w:rsidRPr="006E584C">
        <w:rPr>
          <w:sz w:val="22"/>
        </w:rPr>
        <w:t>контракт</w:t>
      </w:r>
      <w:r w:rsidRPr="006E584C">
        <w:rPr>
          <w:sz w:val="22"/>
        </w:rPr>
        <w:t>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B16712" w:rsidRPr="006E584C" w:rsidRDefault="00B34AB7" w:rsidP="00B567CC">
      <w:pPr>
        <w:spacing w:line="240" w:lineRule="auto"/>
        <w:ind w:right="14" w:firstLine="481"/>
        <w:rPr>
          <w:sz w:val="22"/>
        </w:rPr>
      </w:pPr>
      <w:r w:rsidRPr="006E584C">
        <w:rPr>
          <w:sz w:val="22"/>
        </w:rPr>
        <w:t>и</w:t>
      </w:r>
      <w:r w:rsidR="00CA37DA" w:rsidRPr="006E584C">
        <w:rPr>
          <w:sz w:val="22"/>
        </w:rPr>
        <w:t>) </w:t>
      </w:r>
      <w:r w:rsidRPr="006E584C">
        <w:rPr>
          <w:sz w:val="22"/>
        </w:rPr>
        <w:t xml:space="preserve">поступление от </w:t>
      </w:r>
      <w:r w:rsidR="0045029F" w:rsidRPr="006E584C">
        <w:rPr>
          <w:color w:val="auto"/>
          <w:sz w:val="22"/>
        </w:rPr>
        <w:t>Заказчика</w:t>
      </w:r>
      <w:r w:rsidRPr="006E584C">
        <w:rPr>
          <w:sz w:val="22"/>
        </w:rPr>
        <w:t xml:space="preserve"> заявления о введении в отношении его </w:t>
      </w:r>
      <w:proofErr w:type="spellStart"/>
      <w:r w:rsidRPr="006E584C">
        <w:rPr>
          <w:sz w:val="22"/>
        </w:rPr>
        <w:t>энергопринимающих</w:t>
      </w:r>
      <w:proofErr w:type="spellEnd"/>
      <w:r w:rsidRPr="006E584C">
        <w:rPr>
          <w:sz w:val="22"/>
        </w:rPr>
        <w:t xml:space="preserve"> устройств ограничения режима потребления в случае, если у </w:t>
      </w:r>
      <w:r w:rsidR="00BD25AE" w:rsidRPr="006E584C">
        <w:rPr>
          <w:color w:val="auto"/>
          <w:sz w:val="22"/>
        </w:rPr>
        <w:t>Заказчика</w:t>
      </w:r>
      <w:r w:rsidRPr="006E584C">
        <w:rPr>
          <w:sz w:val="22"/>
        </w:rPr>
        <w:t xml:space="preserve"> отсутствует техническая возможность самостоятельного ограничения режима потребления;</w:t>
      </w:r>
    </w:p>
    <w:p w:rsidR="00B16712" w:rsidRPr="006E584C" w:rsidRDefault="00B34AB7" w:rsidP="00B567CC">
      <w:pPr>
        <w:spacing w:line="240" w:lineRule="auto"/>
        <w:ind w:right="14" w:firstLine="481"/>
        <w:rPr>
          <w:sz w:val="22"/>
        </w:rPr>
      </w:pPr>
      <w:r w:rsidRPr="006E584C">
        <w:rPr>
          <w:sz w:val="22"/>
        </w:rPr>
        <w:t>к</w:t>
      </w:r>
      <w:r w:rsidR="00CA37DA" w:rsidRPr="006E584C">
        <w:rPr>
          <w:sz w:val="22"/>
        </w:rPr>
        <w:t>) </w:t>
      </w:r>
      <w:r w:rsidRPr="006E584C">
        <w:rPr>
          <w:sz w:val="22"/>
        </w:rPr>
        <w:t>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B16712" w:rsidRPr="006E584C" w:rsidRDefault="00B34AB7" w:rsidP="00B567CC">
      <w:pPr>
        <w:tabs>
          <w:tab w:val="center" w:pos="427"/>
          <w:tab w:val="center" w:pos="3954"/>
        </w:tabs>
        <w:spacing w:line="240" w:lineRule="auto"/>
        <w:ind w:firstLine="481"/>
        <w:jc w:val="left"/>
        <w:rPr>
          <w:sz w:val="22"/>
        </w:rPr>
      </w:pPr>
      <w:r w:rsidRPr="006E584C">
        <w:rPr>
          <w:sz w:val="22"/>
        </w:rPr>
        <w:t>л</w:t>
      </w:r>
      <w:r w:rsidR="00CA37DA" w:rsidRPr="006E584C">
        <w:rPr>
          <w:sz w:val="22"/>
        </w:rPr>
        <w:t>)</w:t>
      </w:r>
      <w:r w:rsidR="00CA37DA" w:rsidRPr="006E584C">
        <w:rPr>
          <w:rFonts w:eastAsia="Arial"/>
          <w:sz w:val="22"/>
        </w:rPr>
        <w:t> </w:t>
      </w:r>
      <w:r w:rsidRPr="006E584C">
        <w:rPr>
          <w:rFonts w:eastAsia="Arial"/>
          <w:sz w:val="22"/>
        </w:rPr>
        <w:tab/>
      </w:r>
      <w:r w:rsidRPr="006E584C">
        <w:rPr>
          <w:sz w:val="22"/>
        </w:rPr>
        <w:t>возникновение (угроза возникновения) аварийных электроэнергетических режимов;</w:t>
      </w:r>
    </w:p>
    <w:p w:rsidR="00B16712" w:rsidRPr="006E584C" w:rsidRDefault="00B34AB7" w:rsidP="00B567CC">
      <w:pPr>
        <w:spacing w:line="240" w:lineRule="auto"/>
        <w:ind w:right="14" w:firstLine="481"/>
        <w:rPr>
          <w:sz w:val="22"/>
        </w:rPr>
      </w:pPr>
      <w:proofErr w:type="gramStart"/>
      <w:r w:rsidRPr="006E584C">
        <w:rPr>
          <w:sz w:val="22"/>
        </w:rPr>
        <w:t>м</w:t>
      </w:r>
      <w:r w:rsidR="00CA37DA" w:rsidRPr="006E584C">
        <w:rPr>
          <w:sz w:val="22"/>
        </w:rPr>
        <w:t>) </w:t>
      </w:r>
      <w:r w:rsidRPr="006E584C">
        <w:rPr>
          <w:sz w:val="22"/>
        </w:rPr>
        <w:t xml:space="preserve">необходимость проведения ремонтных работ на объектах </w:t>
      </w:r>
      <w:proofErr w:type="spellStart"/>
      <w:r w:rsidRPr="006E584C">
        <w:rPr>
          <w:sz w:val="22"/>
        </w:rPr>
        <w:t>электросетевого</w:t>
      </w:r>
      <w:proofErr w:type="spellEnd"/>
      <w:r w:rsidRPr="006E584C">
        <w:rPr>
          <w:sz w:val="22"/>
        </w:rPr>
        <w:t xml:space="preserve"> хозяйства сетевой организации, к которым присоединены </w:t>
      </w:r>
      <w:proofErr w:type="spellStart"/>
      <w:r w:rsidRPr="006E584C">
        <w:rPr>
          <w:sz w:val="22"/>
        </w:rPr>
        <w:t>энергопринимающие</w:t>
      </w:r>
      <w:proofErr w:type="spellEnd"/>
      <w:r w:rsidRPr="006E584C">
        <w:rPr>
          <w:sz w:val="22"/>
        </w:rPr>
        <w:t xml:space="preserve"> устройства и (или) объекты электроэнергетики </w:t>
      </w:r>
      <w:r w:rsidR="0045029F" w:rsidRPr="006E584C">
        <w:rPr>
          <w:color w:val="auto"/>
          <w:sz w:val="22"/>
        </w:rPr>
        <w:t>Заказчика</w:t>
      </w:r>
      <w:r w:rsidRPr="006E584C">
        <w:rPr>
          <w:sz w:val="22"/>
        </w:rPr>
        <w:t xml:space="preserve">, или необходимость проведения ремонтных работ на объектах </w:t>
      </w:r>
      <w:proofErr w:type="spellStart"/>
      <w:r w:rsidRPr="006E584C">
        <w:rPr>
          <w:sz w:val="22"/>
        </w:rPr>
        <w:t>электросетевого</w:t>
      </w:r>
      <w:proofErr w:type="spellEnd"/>
      <w:r w:rsidRPr="006E584C">
        <w:rPr>
          <w:sz w:val="22"/>
        </w:rPr>
        <w:t xml:space="preserve"> хозяйства смежных сетевых организаций (объектах </w:t>
      </w:r>
      <w:proofErr w:type="spellStart"/>
      <w:r w:rsidRPr="006E584C">
        <w:rPr>
          <w:sz w:val="22"/>
        </w:rPr>
        <w:t>электросетевого</w:t>
      </w:r>
      <w:proofErr w:type="spellEnd"/>
      <w:r w:rsidRPr="006E584C">
        <w:rPr>
          <w:sz w:val="22"/>
        </w:rPr>
        <w:t xml:space="preserve">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w:t>
      </w:r>
      <w:r w:rsidR="0045029F" w:rsidRPr="006E584C">
        <w:rPr>
          <w:color w:val="auto"/>
          <w:sz w:val="22"/>
        </w:rPr>
        <w:t>Заказчика</w:t>
      </w:r>
      <w:r w:rsidRPr="006E584C">
        <w:rPr>
          <w:sz w:val="22"/>
        </w:rPr>
        <w:t>.</w:t>
      </w:r>
      <w:proofErr w:type="gramEnd"/>
    </w:p>
    <w:p w:rsidR="00B16712" w:rsidRPr="006E584C" w:rsidRDefault="00B34AB7" w:rsidP="00B567CC">
      <w:pPr>
        <w:spacing w:line="240" w:lineRule="auto"/>
        <w:ind w:left="-15" w:right="14" w:firstLine="481"/>
        <w:rPr>
          <w:sz w:val="22"/>
        </w:rPr>
      </w:pPr>
      <w:r w:rsidRPr="006E584C">
        <w:rPr>
          <w:sz w:val="22"/>
        </w:rPr>
        <w:t>6.1.1</w:t>
      </w:r>
      <w:r w:rsidR="00CA37DA" w:rsidRPr="006E584C">
        <w:rPr>
          <w:sz w:val="22"/>
        </w:rPr>
        <w:t>.</w:t>
      </w:r>
      <w:r w:rsidR="00CA37DA" w:rsidRPr="006E584C">
        <w:rPr>
          <w:rFonts w:eastAsia="Arial"/>
          <w:sz w:val="22"/>
        </w:rPr>
        <w:t> </w:t>
      </w:r>
      <w:r w:rsidRPr="006E584C">
        <w:rPr>
          <w:sz w:val="22"/>
        </w:rPr>
        <w:t>Ограничение режима потребления электрической энергии (мощности) вводится (осуществляется) в соответствии с требованиями действующего законодательства РФ, а также с учетом особенностей</w:t>
      </w:r>
      <w:r w:rsidR="00565B51" w:rsidRPr="006E584C">
        <w:rPr>
          <w:sz w:val="22"/>
        </w:rPr>
        <w:t>,</w:t>
      </w:r>
      <w:r w:rsidRPr="006E584C">
        <w:rPr>
          <w:sz w:val="22"/>
        </w:rPr>
        <w:t xml:space="preserve"> предусмотренных действующим законодательством РФ.</w:t>
      </w:r>
    </w:p>
    <w:p w:rsidR="00B16712" w:rsidRPr="006E584C" w:rsidRDefault="00B34AB7" w:rsidP="00B567CC">
      <w:pPr>
        <w:spacing w:line="240" w:lineRule="auto"/>
        <w:ind w:left="-15" w:right="14" w:firstLine="481"/>
        <w:rPr>
          <w:sz w:val="22"/>
        </w:rPr>
      </w:pPr>
      <w:r w:rsidRPr="006E584C">
        <w:rPr>
          <w:sz w:val="22"/>
        </w:rPr>
        <w:t>6.1.2</w:t>
      </w:r>
      <w:r w:rsidR="00CA37DA" w:rsidRPr="006E584C">
        <w:rPr>
          <w:sz w:val="22"/>
        </w:rPr>
        <w:t>.</w:t>
      </w:r>
      <w:r w:rsidR="00CA37DA" w:rsidRPr="006E584C">
        <w:rPr>
          <w:rFonts w:eastAsia="Arial"/>
          <w:sz w:val="22"/>
        </w:rPr>
        <w:t> </w:t>
      </w:r>
      <w:r w:rsidRPr="006E584C">
        <w:rPr>
          <w:sz w:val="22"/>
        </w:rPr>
        <w:t xml:space="preserve">При нарушении обязательств, указанных в </w:t>
      </w:r>
      <w:proofErr w:type="spellStart"/>
      <w:r w:rsidRPr="006E584C">
        <w:rPr>
          <w:sz w:val="22"/>
        </w:rPr>
        <w:t>подп</w:t>
      </w:r>
      <w:proofErr w:type="spellEnd"/>
      <w:r w:rsidR="00CA37DA" w:rsidRPr="006E584C">
        <w:rPr>
          <w:sz w:val="22"/>
        </w:rPr>
        <w:t>. «</w:t>
      </w:r>
      <w:r w:rsidRPr="006E584C">
        <w:rPr>
          <w:sz w:val="22"/>
        </w:rPr>
        <w:t>а</w:t>
      </w:r>
      <w:r w:rsidR="00CA37DA" w:rsidRPr="006E584C">
        <w:rPr>
          <w:sz w:val="22"/>
        </w:rPr>
        <w:t>»</w:t>
      </w:r>
      <w:r w:rsidRPr="006E584C">
        <w:rPr>
          <w:sz w:val="22"/>
        </w:rPr>
        <w:t xml:space="preserve"> п</w:t>
      </w:r>
      <w:r w:rsidR="00CA37DA" w:rsidRPr="006E584C">
        <w:rPr>
          <w:sz w:val="22"/>
        </w:rPr>
        <w:t>. </w:t>
      </w:r>
      <w:r w:rsidRPr="006E584C">
        <w:rPr>
          <w:sz w:val="22"/>
        </w:rPr>
        <w:t xml:space="preserve">6.1 настоящего </w:t>
      </w:r>
      <w:r w:rsidR="00BD25AE" w:rsidRPr="006E584C">
        <w:rPr>
          <w:sz w:val="22"/>
        </w:rPr>
        <w:t>контракт</w:t>
      </w:r>
      <w:r w:rsidRPr="006E584C">
        <w:rPr>
          <w:sz w:val="22"/>
        </w:rPr>
        <w:t xml:space="preserve">а, </w:t>
      </w:r>
      <w:r w:rsidR="0045029F" w:rsidRPr="006E584C">
        <w:rPr>
          <w:sz w:val="22"/>
        </w:rPr>
        <w:t>П</w:t>
      </w:r>
      <w:r w:rsidRPr="006E584C">
        <w:rPr>
          <w:sz w:val="22"/>
        </w:rPr>
        <w:t xml:space="preserve">оставщик с использованием контактных данных, указанных в настоящем </w:t>
      </w:r>
      <w:r w:rsidR="00BD25AE" w:rsidRPr="006E584C">
        <w:rPr>
          <w:sz w:val="22"/>
        </w:rPr>
        <w:t>контракт</w:t>
      </w:r>
      <w:r w:rsidRPr="006E584C">
        <w:rPr>
          <w:sz w:val="22"/>
        </w:rPr>
        <w:t xml:space="preserve">е (юридические адреса и реквизиты сторон), уведомляет </w:t>
      </w:r>
      <w:r w:rsidR="0045029F" w:rsidRPr="006E584C">
        <w:rPr>
          <w:color w:val="auto"/>
          <w:sz w:val="22"/>
        </w:rPr>
        <w:t>Заказчика</w:t>
      </w:r>
      <w:r w:rsidRPr="006E584C">
        <w:rPr>
          <w:sz w:val="22"/>
        </w:rPr>
        <w:t xml:space="preserve"> о введении ограничения режима потребления электрической энергии (мощности) одним из следующих способов: посредством публикации на сайте </w:t>
      </w:r>
      <w:r w:rsidR="0045029F" w:rsidRPr="006E584C">
        <w:rPr>
          <w:sz w:val="22"/>
        </w:rPr>
        <w:t>П</w:t>
      </w:r>
      <w:r w:rsidRPr="006E584C">
        <w:rPr>
          <w:sz w:val="22"/>
        </w:rPr>
        <w:t>оставщика (</w:t>
      </w:r>
      <w:r w:rsidR="007C65D6" w:rsidRPr="006E584C">
        <w:rPr>
          <w:sz w:val="22"/>
        </w:rPr>
        <w:t>https://resk.ru/</w:t>
      </w:r>
      <w:r w:rsidRPr="006E584C">
        <w:rPr>
          <w:sz w:val="22"/>
        </w:rPr>
        <w:t>), посредством направления сообщения на адрес электронной почты (</w:t>
      </w:r>
      <w:proofErr w:type="spellStart"/>
      <w:proofErr w:type="gramStart"/>
      <w:r w:rsidRPr="006E584C">
        <w:rPr>
          <w:sz w:val="22"/>
        </w:rPr>
        <w:t>е</w:t>
      </w:r>
      <w:proofErr w:type="gramEnd"/>
      <w:r w:rsidRPr="006E584C">
        <w:rPr>
          <w:sz w:val="22"/>
        </w:rPr>
        <w:t>-mail</w:t>
      </w:r>
      <w:proofErr w:type="spellEnd"/>
      <w:r w:rsidRPr="006E584C">
        <w:rPr>
          <w:sz w:val="22"/>
        </w:rPr>
        <w:t>), посредством направления текстового (голосового) сообщения телефонограммой, посредством направления короткого текстового сообщения (sms-сообщение) на номер мобильного телефона, посредством включения текста уведомления в счет на оплату потребленной электрической энергии (мощности), либо иным способом, позволяющим подтвердить доставку уведомления.</w:t>
      </w:r>
    </w:p>
    <w:p w:rsidR="00B16712" w:rsidRPr="006E584C" w:rsidRDefault="0045029F" w:rsidP="00B567CC">
      <w:pPr>
        <w:spacing w:line="240" w:lineRule="auto"/>
        <w:ind w:left="-15" w:right="14" w:firstLine="481"/>
        <w:rPr>
          <w:sz w:val="22"/>
        </w:rPr>
      </w:pPr>
      <w:r w:rsidRPr="006E584C">
        <w:rPr>
          <w:color w:val="auto"/>
          <w:sz w:val="22"/>
        </w:rPr>
        <w:t>Заказчик</w:t>
      </w:r>
      <w:r w:rsidR="00B34AB7" w:rsidRPr="006E584C">
        <w:rPr>
          <w:sz w:val="22"/>
        </w:rPr>
        <w:t xml:space="preserve"> уведомляется о введении ограничения режима потребления однократно в сроки и порядке, предусмотренном действующим законодательством РФ. </w:t>
      </w:r>
      <w:r w:rsidR="00CA37DA" w:rsidRPr="006E584C">
        <w:rPr>
          <w:sz w:val="22"/>
        </w:rPr>
        <w:t xml:space="preserve">При этом </w:t>
      </w:r>
      <w:r w:rsidRPr="006E584C">
        <w:rPr>
          <w:color w:val="auto"/>
          <w:sz w:val="22"/>
        </w:rPr>
        <w:t>Заказчик</w:t>
      </w:r>
      <w:r w:rsidR="00B34AB7" w:rsidRPr="006E584C">
        <w:rPr>
          <w:sz w:val="22"/>
        </w:rPr>
        <w:t xml:space="preserve"> считается надлежащим </w:t>
      </w:r>
      <w:proofErr w:type="gramStart"/>
      <w:r w:rsidR="00B34AB7" w:rsidRPr="006E584C">
        <w:rPr>
          <w:sz w:val="22"/>
        </w:rPr>
        <w:t>образом</w:t>
      </w:r>
      <w:proofErr w:type="gramEnd"/>
      <w:r w:rsidR="00B34AB7" w:rsidRPr="006E584C">
        <w:rPr>
          <w:sz w:val="22"/>
        </w:rPr>
        <w:t xml:space="preserve"> уведомленным о введении ограничения режима потребления в порядке, предусмотренном действующим законодательством РФ. В случае если в отношении </w:t>
      </w:r>
      <w:proofErr w:type="spellStart"/>
      <w:r w:rsidR="00B34AB7" w:rsidRPr="006E584C">
        <w:rPr>
          <w:sz w:val="22"/>
        </w:rPr>
        <w:t>энергопринимающих</w:t>
      </w:r>
      <w:proofErr w:type="spellEnd"/>
      <w:r w:rsidR="00B34AB7" w:rsidRPr="006E584C">
        <w:rPr>
          <w:sz w:val="22"/>
        </w:rPr>
        <w:t xml:space="preserve"> устройств </w:t>
      </w:r>
      <w:r w:rsidRPr="006E584C">
        <w:rPr>
          <w:color w:val="auto"/>
          <w:sz w:val="22"/>
        </w:rPr>
        <w:t>Заказчика</w:t>
      </w:r>
      <w:r w:rsidR="00B34AB7" w:rsidRPr="006E584C">
        <w:rPr>
          <w:sz w:val="22"/>
        </w:rPr>
        <w:t xml:space="preserve"> введено частичное ограничение режима потребления, при дальнейшем введении полного или частичного до уровня аварийной брони ограничения режима потребления отдельное уведомление не направляется. </w:t>
      </w:r>
    </w:p>
    <w:p w:rsidR="00B16712" w:rsidRPr="006E584C" w:rsidRDefault="00B34AB7" w:rsidP="00B567CC">
      <w:pPr>
        <w:spacing w:line="240" w:lineRule="auto"/>
        <w:ind w:left="-15" w:right="14" w:firstLine="481"/>
        <w:rPr>
          <w:sz w:val="22"/>
        </w:rPr>
      </w:pPr>
      <w:r w:rsidRPr="006E584C">
        <w:rPr>
          <w:sz w:val="22"/>
        </w:rPr>
        <w:lastRenderedPageBreak/>
        <w:t>6.1.3.</w:t>
      </w:r>
      <w:r w:rsidR="00CA37DA" w:rsidRPr="006E584C">
        <w:rPr>
          <w:rFonts w:eastAsia="Arial"/>
          <w:sz w:val="22"/>
        </w:rPr>
        <w:t> </w:t>
      </w:r>
      <w:r w:rsidRPr="006E584C">
        <w:rPr>
          <w:sz w:val="22"/>
        </w:rPr>
        <w:t xml:space="preserve">При наступлении обстоятельств, указанных в </w:t>
      </w:r>
      <w:proofErr w:type="spellStart"/>
      <w:r w:rsidRPr="006E584C">
        <w:rPr>
          <w:sz w:val="22"/>
        </w:rPr>
        <w:t>подп</w:t>
      </w:r>
      <w:proofErr w:type="spellEnd"/>
      <w:r w:rsidR="00CA37DA" w:rsidRPr="006E584C">
        <w:rPr>
          <w:sz w:val="22"/>
        </w:rPr>
        <w:t>. «</w:t>
      </w:r>
      <w:r w:rsidRPr="006E584C">
        <w:rPr>
          <w:sz w:val="22"/>
        </w:rPr>
        <w:t>б</w:t>
      </w:r>
      <w:r w:rsidR="00CA37DA" w:rsidRPr="006E584C">
        <w:rPr>
          <w:sz w:val="22"/>
        </w:rPr>
        <w:t xml:space="preserve">» – </w:t>
      </w:r>
      <w:proofErr w:type="spellStart"/>
      <w:r w:rsidR="00CA37DA" w:rsidRPr="006E584C">
        <w:rPr>
          <w:sz w:val="22"/>
        </w:rPr>
        <w:t>подп</w:t>
      </w:r>
      <w:proofErr w:type="spellEnd"/>
      <w:r w:rsidR="00CA37DA" w:rsidRPr="006E584C">
        <w:rPr>
          <w:sz w:val="22"/>
        </w:rPr>
        <w:t>. «</w:t>
      </w:r>
      <w:r w:rsidRPr="006E584C">
        <w:rPr>
          <w:sz w:val="22"/>
        </w:rPr>
        <w:t>м</w:t>
      </w:r>
      <w:r w:rsidR="00CA37DA" w:rsidRPr="006E584C">
        <w:rPr>
          <w:sz w:val="22"/>
        </w:rPr>
        <w:t xml:space="preserve">» </w:t>
      </w:r>
      <w:r w:rsidRPr="006E584C">
        <w:rPr>
          <w:sz w:val="22"/>
        </w:rPr>
        <w:t>п</w:t>
      </w:r>
      <w:r w:rsidR="00CA37DA" w:rsidRPr="006E584C">
        <w:rPr>
          <w:sz w:val="22"/>
        </w:rPr>
        <w:t>. </w:t>
      </w:r>
      <w:r w:rsidRPr="006E584C">
        <w:rPr>
          <w:sz w:val="22"/>
        </w:rPr>
        <w:t xml:space="preserve">6.1 настоящего </w:t>
      </w:r>
      <w:r w:rsidR="00BD25AE" w:rsidRPr="006E584C">
        <w:rPr>
          <w:sz w:val="22"/>
        </w:rPr>
        <w:t>контракт</w:t>
      </w:r>
      <w:r w:rsidRPr="006E584C">
        <w:rPr>
          <w:sz w:val="22"/>
        </w:rPr>
        <w:t>а, ограничение режима потребления электрической энергии вводится в соответствии с действующим законодательством РФ.</w:t>
      </w:r>
    </w:p>
    <w:p w:rsidR="00B16712" w:rsidRPr="006E584C" w:rsidRDefault="00B34AB7" w:rsidP="00B567CC">
      <w:pPr>
        <w:spacing w:line="240" w:lineRule="auto"/>
        <w:ind w:left="-15" w:right="14" w:firstLine="481"/>
        <w:rPr>
          <w:sz w:val="22"/>
        </w:rPr>
      </w:pPr>
      <w:r w:rsidRPr="006E584C">
        <w:rPr>
          <w:sz w:val="22"/>
        </w:rPr>
        <w:t>6.2</w:t>
      </w:r>
      <w:r w:rsidR="00CA37DA" w:rsidRPr="006E584C">
        <w:rPr>
          <w:sz w:val="22"/>
        </w:rPr>
        <w:t>.</w:t>
      </w:r>
      <w:r w:rsidR="00CA37DA" w:rsidRPr="006E584C">
        <w:rPr>
          <w:rFonts w:eastAsia="Arial"/>
          <w:sz w:val="22"/>
        </w:rPr>
        <w:t> </w:t>
      </w:r>
      <w:r w:rsidRPr="006E584C">
        <w:rPr>
          <w:sz w:val="22"/>
        </w:rPr>
        <w:t xml:space="preserve">Подача электрической энергии возобновляется </w:t>
      </w:r>
      <w:r w:rsidR="0045029F" w:rsidRPr="006E584C">
        <w:rPr>
          <w:color w:val="auto"/>
          <w:sz w:val="22"/>
        </w:rPr>
        <w:t>Заказчику</w:t>
      </w:r>
      <w:r w:rsidRPr="006E584C">
        <w:rPr>
          <w:sz w:val="22"/>
        </w:rPr>
        <w:t xml:space="preserve"> или прекращается процедура введения ограничения режима потребления не позднее чем через 24 часа с момента устранения </w:t>
      </w:r>
      <w:r w:rsidR="0045029F" w:rsidRPr="006E584C">
        <w:rPr>
          <w:color w:val="auto"/>
          <w:sz w:val="22"/>
        </w:rPr>
        <w:t>Заказчиком</w:t>
      </w:r>
      <w:r w:rsidRPr="006E584C">
        <w:rPr>
          <w:sz w:val="22"/>
        </w:rPr>
        <w:t xml:space="preserve"> оснований для введения ограничения режима потребления электрической энергии, за исключением случаев, предусмотренных действующим законодательством РФ.</w:t>
      </w:r>
    </w:p>
    <w:p w:rsidR="00B16712" w:rsidRPr="006E584C" w:rsidRDefault="00B34AB7" w:rsidP="00B567CC">
      <w:pPr>
        <w:spacing w:line="240" w:lineRule="auto"/>
        <w:ind w:left="-15" w:right="14" w:firstLine="481"/>
        <w:rPr>
          <w:sz w:val="22"/>
        </w:rPr>
      </w:pPr>
      <w:r w:rsidRPr="006E584C">
        <w:rPr>
          <w:sz w:val="22"/>
        </w:rPr>
        <w:t>6.3</w:t>
      </w:r>
      <w:r w:rsidR="00CA37DA" w:rsidRPr="006E584C">
        <w:rPr>
          <w:sz w:val="22"/>
        </w:rPr>
        <w:t>.</w:t>
      </w:r>
      <w:r w:rsidR="00CA37DA" w:rsidRPr="006E584C">
        <w:rPr>
          <w:rFonts w:eastAsia="Arial"/>
          <w:sz w:val="22"/>
        </w:rPr>
        <w:t> </w:t>
      </w:r>
      <w:proofErr w:type="gramStart"/>
      <w:r w:rsidRPr="006E584C">
        <w:rPr>
          <w:sz w:val="22"/>
        </w:rPr>
        <w:t xml:space="preserve">Допустимое число часов ограничения режима потребления в год, не связанное с неисполнением </w:t>
      </w:r>
      <w:r w:rsidR="0045029F" w:rsidRPr="006E584C">
        <w:rPr>
          <w:color w:val="auto"/>
          <w:sz w:val="22"/>
        </w:rPr>
        <w:t>Заказчиком</w:t>
      </w:r>
      <w:r w:rsidRPr="006E584C">
        <w:rPr>
          <w:sz w:val="22"/>
        </w:rPr>
        <w:t xml:space="preserve"> обязательств по </w:t>
      </w:r>
      <w:r w:rsidR="00BD25AE" w:rsidRPr="006E584C">
        <w:rPr>
          <w:sz w:val="22"/>
        </w:rPr>
        <w:t>контракт</w:t>
      </w:r>
      <w:r w:rsidRPr="006E584C">
        <w:rPr>
          <w:sz w:val="22"/>
        </w:rPr>
        <w:t xml:space="preserve">у, его расторжением, а также с обстоятельствами непреодолимой силы и иными основаниями, исключающими ответственность </w:t>
      </w:r>
      <w:r w:rsidR="0045029F" w:rsidRPr="006E584C">
        <w:rPr>
          <w:sz w:val="22"/>
        </w:rPr>
        <w:t>П</w:t>
      </w:r>
      <w:r w:rsidRPr="006E584C">
        <w:rPr>
          <w:sz w:val="22"/>
        </w:rPr>
        <w:t xml:space="preserve">оставщика,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w:t>
      </w:r>
      <w:proofErr w:type="spellStart"/>
      <w:r w:rsidRPr="006E584C">
        <w:rPr>
          <w:sz w:val="22"/>
        </w:rPr>
        <w:t>электросетевого</w:t>
      </w:r>
      <w:proofErr w:type="spellEnd"/>
      <w:r w:rsidRPr="006E584C">
        <w:rPr>
          <w:sz w:val="22"/>
        </w:rPr>
        <w:t xml:space="preserve"> хозяйства необходимы более длительные сроки, согласованные с Федеральной</w:t>
      </w:r>
      <w:proofErr w:type="gramEnd"/>
      <w:r w:rsidRPr="006E584C">
        <w:rPr>
          <w:sz w:val="22"/>
        </w:rPr>
        <w:t xml:space="preserve"> службой по экологическому, технологическому и атомному надзору.</w:t>
      </w:r>
    </w:p>
    <w:p w:rsidR="00B16712" w:rsidRPr="006E584C" w:rsidRDefault="00B34AB7" w:rsidP="00B567CC">
      <w:pPr>
        <w:spacing w:line="240" w:lineRule="auto"/>
        <w:ind w:left="-15" w:right="14" w:firstLine="481"/>
        <w:rPr>
          <w:sz w:val="22"/>
        </w:rPr>
      </w:pPr>
      <w:r w:rsidRPr="006E584C">
        <w:rPr>
          <w:sz w:val="22"/>
        </w:rPr>
        <w:t>6.4</w:t>
      </w:r>
      <w:r w:rsidR="00CC52DD" w:rsidRPr="006E584C">
        <w:rPr>
          <w:sz w:val="22"/>
        </w:rPr>
        <w:t>.</w:t>
      </w:r>
      <w:r w:rsidR="00CC52DD" w:rsidRPr="006E584C">
        <w:rPr>
          <w:rFonts w:eastAsia="Arial"/>
          <w:sz w:val="22"/>
        </w:rPr>
        <w:t> </w:t>
      </w:r>
      <w:r w:rsidRPr="006E584C">
        <w:rPr>
          <w:sz w:val="22"/>
        </w:rPr>
        <w:t xml:space="preserve">В случае исполнения </w:t>
      </w:r>
      <w:r w:rsidR="0045029F" w:rsidRPr="006E584C">
        <w:rPr>
          <w:color w:val="auto"/>
          <w:sz w:val="22"/>
        </w:rPr>
        <w:t>Заказчиком</w:t>
      </w:r>
      <w:r w:rsidRPr="006E584C">
        <w:rPr>
          <w:sz w:val="22"/>
        </w:rPr>
        <w:t xml:space="preserve"> электрической энергии (мощности) требований </w:t>
      </w:r>
      <w:r w:rsidR="0045029F" w:rsidRPr="006E584C">
        <w:rPr>
          <w:sz w:val="22"/>
        </w:rPr>
        <w:t>П</w:t>
      </w:r>
      <w:r w:rsidRPr="006E584C">
        <w:rPr>
          <w:sz w:val="22"/>
        </w:rPr>
        <w:t xml:space="preserve">оставщика об оплате задолженности в полном объеме путем представления </w:t>
      </w:r>
      <w:r w:rsidR="0045029F" w:rsidRPr="006E584C">
        <w:rPr>
          <w:color w:val="auto"/>
          <w:sz w:val="22"/>
        </w:rPr>
        <w:t>Заказчиком</w:t>
      </w:r>
      <w:r w:rsidRPr="006E584C">
        <w:rPr>
          <w:sz w:val="22"/>
        </w:rPr>
        <w:t xml:space="preserve"> документов, свидетельствующих об отсутствии у него задолженности, в срок до введения ограничения режима потребления электрической энергии, такое ограничение не вводится. Ограничение режима потребления </w:t>
      </w:r>
      <w:proofErr w:type="spellStart"/>
      <w:r w:rsidRPr="006E584C">
        <w:rPr>
          <w:sz w:val="22"/>
        </w:rPr>
        <w:t>энергопринимающими</w:t>
      </w:r>
      <w:proofErr w:type="spellEnd"/>
      <w:r w:rsidRPr="006E584C">
        <w:rPr>
          <w:sz w:val="22"/>
        </w:rPr>
        <w:t xml:space="preserve">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не вводится до прекращения действия предоставленного обеспечения исполнения обязательств по оплате электрической энергии (мощности).</w:t>
      </w:r>
    </w:p>
    <w:p w:rsidR="00B16712" w:rsidRPr="006E584C" w:rsidRDefault="00B34AB7" w:rsidP="00B567CC">
      <w:pPr>
        <w:spacing w:line="240" w:lineRule="auto"/>
        <w:ind w:left="-15" w:right="14" w:firstLine="481"/>
        <w:rPr>
          <w:sz w:val="22"/>
        </w:rPr>
      </w:pPr>
      <w:r w:rsidRPr="006E584C">
        <w:rPr>
          <w:sz w:val="22"/>
        </w:rPr>
        <w:t>6.5</w:t>
      </w:r>
      <w:r w:rsidR="00CC52DD" w:rsidRPr="006E584C">
        <w:rPr>
          <w:sz w:val="22"/>
        </w:rPr>
        <w:t>.</w:t>
      </w:r>
      <w:r w:rsidR="00CC52DD" w:rsidRPr="006E584C">
        <w:rPr>
          <w:rFonts w:eastAsia="Arial"/>
          <w:sz w:val="22"/>
        </w:rPr>
        <w:t> </w:t>
      </w:r>
      <w:r w:rsidRPr="006E584C">
        <w:rPr>
          <w:sz w:val="22"/>
        </w:rPr>
        <w:t xml:space="preserve">Отказ </w:t>
      </w:r>
      <w:r w:rsidR="00242234" w:rsidRPr="006E584C">
        <w:rPr>
          <w:color w:val="auto"/>
          <w:sz w:val="22"/>
        </w:rPr>
        <w:t>Заказчика</w:t>
      </w:r>
      <w:r w:rsidRPr="006E584C">
        <w:rPr>
          <w:sz w:val="22"/>
        </w:rPr>
        <w:t xml:space="preserve"> от признания задолженности или указанного в уведомлении размера задолженности не является препятствием для введения ограничения режима потребления электрической энергии.</w:t>
      </w:r>
    </w:p>
    <w:p w:rsidR="00B16712" w:rsidRPr="006E584C" w:rsidRDefault="00B34AB7" w:rsidP="00B567CC">
      <w:pPr>
        <w:tabs>
          <w:tab w:val="right" w:pos="10212"/>
        </w:tabs>
        <w:spacing w:line="240" w:lineRule="auto"/>
        <w:ind w:left="-15" w:firstLine="481"/>
        <w:rPr>
          <w:sz w:val="22"/>
        </w:rPr>
      </w:pPr>
      <w:r w:rsidRPr="006E584C">
        <w:rPr>
          <w:sz w:val="22"/>
        </w:rPr>
        <w:t>6.6.</w:t>
      </w:r>
      <w:r w:rsidR="00CC52DD" w:rsidRPr="006E584C">
        <w:rPr>
          <w:rFonts w:eastAsia="Arial"/>
          <w:sz w:val="22"/>
        </w:rPr>
        <w:t> </w:t>
      </w:r>
      <w:r w:rsidRPr="006E584C">
        <w:rPr>
          <w:sz w:val="22"/>
        </w:rPr>
        <w:t xml:space="preserve">Введение полного и (или) частичного ограничения режима потребления электрической энергии не освобождает </w:t>
      </w:r>
      <w:r w:rsidR="00242234" w:rsidRPr="006E584C">
        <w:rPr>
          <w:color w:val="auto"/>
          <w:sz w:val="22"/>
        </w:rPr>
        <w:t>Заказчика</w:t>
      </w:r>
      <w:r w:rsidRPr="006E584C">
        <w:rPr>
          <w:sz w:val="22"/>
        </w:rPr>
        <w:t xml:space="preserve"> от обязанности оплатить </w:t>
      </w:r>
      <w:r w:rsidR="00242234" w:rsidRPr="006E584C">
        <w:rPr>
          <w:sz w:val="22"/>
        </w:rPr>
        <w:t>П</w:t>
      </w:r>
      <w:r w:rsidRPr="006E584C">
        <w:rPr>
          <w:sz w:val="22"/>
        </w:rPr>
        <w:t xml:space="preserve">оставщику в полном размере стоимость электрической энергии (мощности), поставленной по настоящему </w:t>
      </w:r>
      <w:r w:rsidR="00BD25AE" w:rsidRPr="006E584C">
        <w:rPr>
          <w:sz w:val="22"/>
        </w:rPr>
        <w:t>контракт</w:t>
      </w:r>
      <w:r w:rsidRPr="006E584C">
        <w:rPr>
          <w:sz w:val="22"/>
        </w:rPr>
        <w:t xml:space="preserve">у, а также от ответственности за ненадлежащее исполнение обязательств по настоящему </w:t>
      </w:r>
      <w:r w:rsidR="00BD25AE" w:rsidRPr="006E584C">
        <w:rPr>
          <w:sz w:val="22"/>
        </w:rPr>
        <w:t>контракт</w:t>
      </w:r>
      <w:r w:rsidRPr="006E584C">
        <w:rPr>
          <w:sz w:val="22"/>
        </w:rPr>
        <w:t>у.</w:t>
      </w:r>
    </w:p>
    <w:p w:rsidR="00B16712" w:rsidRPr="006E584C" w:rsidRDefault="00B34AB7" w:rsidP="00B567CC">
      <w:pPr>
        <w:spacing w:line="240" w:lineRule="auto"/>
        <w:ind w:left="-15" w:right="14" w:firstLine="481"/>
        <w:rPr>
          <w:sz w:val="22"/>
        </w:rPr>
      </w:pPr>
      <w:r w:rsidRPr="006E584C">
        <w:rPr>
          <w:sz w:val="22"/>
        </w:rPr>
        <w:t>6.7</w:t>
      </w:r>
      <w:r w:rsidR="00005680" w:rsidRPr="006E584C">
        <w:rPr>
          <w:sz w:val="22"/>
        </w:rPr>
        <w:t>.</w:t>
      </w:r>
      <w:r w:rsidR="00005680" w:rsidRPr="006E584C">
        <w:rPr>
          <w:rFonts w:eastAsia="Arial"/>
          <w:sz w:val="22"/>
        </w:rPr>
        <w:t> </w:t>
      </w:r>
      <w:proofErr w:type="gramStart"/>
      <w:r w:rsidR="00242234" w:rsidRPr="006E584C">
        <w:rPr>
          <w:color w:val="auto"/>
          <w:sz w:val="22"/>
        </w:rPr>
        <w:t>Заказчик</w:t>
      </w:r>
      <w:r w:rsidRPr="006E584C">
        <w:rPr>
          <w:sz w:val="22"/>
        </w:rPr>
        <w:t xml:space="preserve">, ограничение режима потребления электрической энергии (мощности) которого может привести к экономическим, экологическим или социальным последствиям и категории которых предусмотрены приложением к Правилам полного и (или) частичного ограничения режима потребления электрической энергии, обязан предоставить </w:t>
      </w:r>
      <w:r w:rsidR="00242234" w:rsidRPr="006E584C">
        <w:rPr>
          <w:sz w:val="22"/>
        </w:rPr>
        <w:t>П</w:t>
      </w:r>
      <w:r w:rsidRPr="006E584C">
        <w:rPr>
          <w:sz w:val="22"/>
        </w:rPr>
        <w:t xml:space="preserve">оставщику обеспечение исполнения обязательств по оплате электрической энергии (мощности), поставляемой по </w:t>
      </w:r>
      <w:r w:rsidR="00BD25AE" w:rsidRPr="006E584C">
        <w:rPr>
          <w:sz w:val="22"/>
        </w:rPr>
        <w:t>контракт</w:t>
      </w:r>
      <w:r w:rsidRPr="006E584C">
        <w:rPr>
          <w:sz w:val="22"/>
        </w:rPr>
        <w:t xml:space="preserve">у, если </w:t>
      </w:r>
      <w:r w:rsidR="00242234" w:rsidRPr="006E584C">
        <w:rPr>
          <w:color w:val="auto"/>
          <w:sz w:val="22"/>
        </w:rPr>
        <w:t>Заказчик</w:t>
      </w:r>
      <w:r w:rsidRPr="006E584C">
        <w:rPr>
          <w:sz w:val="22"/>
        </w:rPr>
        <w:t xml:space="preserve"> не исполнил или ненадлежащим образом исполнил обязательства по оплате электрической энергии (мощности</w:t>
      </w:r>
      <w:proofErr w:type="gramEnd"/>
      <w:r w:rsidRPr="006E584C">
        <w:rPr>
          <w:sz w:val="22"/>
        </w:rPr>
        <w:t xml:space="preserve">) </w:t>
      </w:r>
      <w:r w:rsidR="00242234" w:rsidRPr="006E584C">
        <w:rPr>
          <w:sz w:val="22"/>
        </w:rPr>
        <w:t>П</w:t>
      </w:r>
      <w:r w:rsidRPr="006E584C">
        <w:rPr>
          <w:sz w:val="22"/>
        </w:rPr>
        <w:t xml:space="preserve">оставщику и это привело к образованию задолженности перед </w:t>
      </w:r>
      <w:r w:rsidR="00242234" w:rsidRPr="006E584C">
        <w:rPr>
          <w:sz w:val="22"/>
        </w:rPr>
        <w:t>П</w:t>
      </w:r>
      <w:r w:rsidRPr="006E584C">
        <w:rPr>
          <w:sz w:val="22"/>
        </w:rPr>
        <w:t xml:space="preserve">оставщиком по оплате электрической энергии (мощности) в размере, равном двойному размеру среднемесячной величины обязательств </w:t>
      </w:r>
      <w:r w:rsidR="00242234" w:rsidRPr="006E584C">
        <w:rPr>
          <w:color w:val="auto"/>
          <w:sz w:val="22"/>
        </w:rPr>
        <w:t>Заказчика</w:t>
      </w:r>
      <w:r w:rsidRPr="006E584C">
        <w:rPr>
          <w:sz w:val="22"/>
        </w:rPr>
        <w:t xml:space="preserve"> по оплате электрической энергии (мощности) или превышающем такой двойной размер.</w:t>
      </w:r>
      <w:r w:rsidRPr="006E584C">
        <w:rPr>
          <w:rFonts w:eastAsia="Courier New"/>
          <w:sz w:val="22"/>
        </w:rPr>
        <w:t xml:space="preserve"> </w:t>
      </w:r>
      <w:r w:rsidRPr="006E584C">
        <w:rPr>
          <w:sz w:val="22"/>
        </w:rPr>
        <w:t>Обеспечение исполнения обязательств по оплате электрической энергии (мощности) представляется в порядке</w:t>
      </w:r>
      <w:r w:rsidR="006338AB" w:rsidRPr="006E584C">
        <w:rPr>
          <w:sz w:val="22"/>
        </w:rPr>
        <w:t>,</w:t>
      </w:r>
      <w:r w:rsidRPr="006E584C">
        <w:rPr>
          <w:sz w:val="22"/>
        </w:rPr>
        <w:t xml:space="preserve"> предусмотренном действующим законодательством РФ, в виде выдаваемой банком независимой гарантии, соответствующей требованиям законодательства РФ.</w:t>
      </w:r>
    </w:p>
    <w:p w:rsidR="00B16712" w:rsidRPr="006E584C" w:rsidRDefault="00B34AB7" w:rsidP="00B567CC">
      <w:pPr>
        <w:spacing w:line="240" w:lineRule="auto"/>
        <w:ind w:left="-15" w:right="14" w:firstLine="481"/>
        <w:rPr>
          <w:sz w:val="22"/>
        </w:rPr>
      </w:pPr>
      <w:r w:rsidRPr="006E584C">
        <w:rPr>
          <w:sz w:val="22"/>
        </w:rPr>
        <w:t>6.8</w:t>
      </w:r>
      <w:r w:rsidR="006338AB" w:rsidRPr="006E584C">
        <w:rPr>
          <w:sz w:val="22"/>
        </w:rPr>
        <w:t>.</w:t>
      </w:r>
      <w:r w:rsidR="006338AB" w:rsidRPr="006E584C">
        <w:rPr>
          <w:rFonts w:eastAsia="Arial"/>
          <w:sz w:val="22"/>
        </w:rPr>
        <w:t> </w:t>
      </w:r>
      <w:r w:rsidRPr="006E584C">
        <w:rPr>
          <w:sz w:val="22"/>
        </w:rPr>
        <w:t>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поставка электрической энергии прекращается без предварительного уведомления, в соответствии с действующим законодательством РФ. Аварийные ограничения осуществляются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B16712" w:rsidRPr="006E584C" w:rsidRDefault="00B16712" w:rsidP="00B567CC">
      <w:pPr>
        <w:spacing w:after="24" w:line="240" w:lineRule="auto"/>
        <w:ind w:firstLine="481"/>
        <w:jc w:val="left"/>
        <w:rPr>
          <w:sz w:val="22"/>
        </w:rPr>
      </w:pPr>
    </w:p>
    <w:p w:rsidR="00B16712" w:rsidRPr="006E584C" w:rsidRDefault="004D460F" w:rsidP="00B567CC">
      <w:pPr>
        <w:pStyle w:val="1"/>
        <w:tabs>
          <w:tab w:val="center" w:pos="3808"/>
          <w:tab w:val="center" w:pos="5462"/>
        </w:tabs>
        <w:spacing w:line="240" w:lineRule="auto"/>
        <w:ind w:left="0" w:right="0" w:firstLine="481"/>
        <w:jc w:val="left"/>
        <w:rPr>
          <w:sz w:val="22"/>
        </w:rPr>
      </w:pPr>
      <w:r w:rsidRPr="006E584C">
        <w:rPr>
          <w:sz w:val="22"/>
        </w:rPr>
        <w:t>7</w:t>
      </w:r>
      <w:r w:rsidR="00B34AB7" w:rsidRPr="006E584C">
        <w:rPr>
          <w:sz w:val="22"/>
        </w:rPr>
        <w:t>.</w:t>
      </w:r>
      <w:r w:rsidRPr="006E584C">
        <w:rPr>
          <w:sz w:val="22"/>
        </w:rPr>
        <w:t> </w:t>
      </w:r>
      <w:r w:rsidR="00B34AB7" w:rsidRPr="006E584C">
        <w:rPr>
          <w:sz w:val="22"/>
        </w:rPr>
        <w:t>ОТВЕТСТВЕННОСТЬ СТОРОН</w:t>
      </w:r>
    </w:p>
    <w:p w:rsidR="00B16712" w:rsidRPr="006E584C" w:rsidRDefault="00B16712" w:rsidP="00B567CC">
      <w:pPr>
        <w:spacing w:after="20" w:line="240" w:lineRule="auto"/>
        <w:ind w:firstLine="481"/>
        <w:jc w:val="left"/>
        <w:rPr>
          <w:sz w:val="22"/>
        </w:rPr>
      </w:pPr>
    </w:p>
    <w:p w:rsidR="00B16712" w:rsidRPr="006E584C" w:rsidRDefault="00B34AB7" w:rsidP="00B567CC">
      <w:pPr>
        <w:spacing w:line="240" w:lineRule="auto"/>
        <w:ind w:left="-15" w:right="14" w:firstLine="481"/>
        <w:rPr>
          <w:sz w:val="22"/>
        </w:rPr>
      </w:pPr>
      <w:r w:rsidRPr="006E584C">
        <w:rPr>
          <w:sz w:val="22"/>
        </w:rPr>
        <w:t>7.1</w:t>
      </w:r>
      <w:r w:rsidR="004D460F" w:rsidRPr="006E584C">
        <w:rPr>
          <w:sz w:val="22"/>
        </w:rPr>
        <w:t>.</w:t>
      </w:r>
      <w:r w:rsidR="004D460F" w:rsidRPr="006E584C">
        <w:rPr>
          <w:rFonts w:eastAsia="Arial"/>
          <w:sz w:val="22"/>
        </w:rPr>
        <w:t> </w:t>
      </w:r>
      <w:r w:rsidRPr="006E584C">
        <w:rPr>
          <w:sz w:val="22"/>
        </w:rPr>
        <w:t xml:space="preserve">В случае неисполнения или ненадлежащего исполнения настоящего </w:t>
      </w:r>
      <w:r w:rsidR="00BD25AE" w:rsidRPr="006E584C">
        <w:rPr>
          <w:sz w:val="22"/>
        </w:rPr>
        <w:t>контракт</w:t>
      </w:r>
      <w:r w:rsidRPr="006E584C">
        <w:rPr>
          <w:sz w:val="22"/>
        </w:rPr>
        <w:t xml:space="preserve">а, стороны несут ответственность в соответствии с действующим законодательством РФ. </w:t>
      </w:r>
    </w:p>
    <w:p w:rsidR="00B16712" w:rsidRPr="006E584C" w:rsidRDefault="00B34AB7" w:rsidP="00B567CC">
      <w:pPr>
        <w:spacing w:line="240" w:lineRule="auto"/>
        <w:ind w:left="-15" w:right="14" w:firstLine="481"/>
        <w:rPr>
          <w:sz w:val="22"/>
        </w:rPr>
      </w:pPr>
      <w:r w:rsidRPr="006E584C">
        <w:rPr>
          <w:sz w:val="22"/>
        </w:rPr>
        <w:lastRenderedPageBreak/>
        <w:t>7.2</w:t>
      </w:r>
      <w:r w:rsidR="003D25C4" w:rsidRPr="006E584C">
        <w:rPr>
          <w:sz w:val="22"/>
        </w:rPr>
        <w:t>.</w:t>
      </w:r>
      <w:r w:rsidR="003D25C4" w:rsidRPr="006E584C">
        <w:rPr>
          <w:rFonts w:eastAsia="Arial"/>
          <w:sz w:val="22"/>
        </w:rPr>
        <w:t> </w:t>
      </w:r>
      <w:r w:rsidRPr="006E584C">
        <w:rPr>
          <w:sz w:val="22"/>
        </w:rPr>
        <w:t xml:space="preserve">Граница ответственности за состояние и обслуживание электроустановок устанавливается документом, подтверждающим технологическое присоединение, являющимся неотъемлемой частью </w:t>
      </w:r>
      <w:r w:rsidR="00BD25AE" w:rsidRPr="006E584C">
        <w:rPr>
          <w:sz w:val="22"/>
        </w:rPr>
        <w:t>контракт</w:t>
      </w:r>
      <w:r w:rsidRPr="006E584C">
        <w:rPr>
          <w:sz w:val="22"/>
        </w:rPr>
        <w:t>а (приложение № 3).</w:t>
      </w:r>
    </w:p>
    <w:p w:rsidR="00FA4B5A" w:rsidRPr="006E584C" w:rsidRDefault="00FA4B5A" w:rsidP="00B567CC">
      <w:pPr>
        <w:tabs>
          <w:tab w:val="center" w:pos="1343"/>
          <w:tab w:val="center" w:pos="2576"/>
          <w:tab w:val="center" w:pos="3380"/>
          <w:tab w:val="center" w:pos="3988"/>
          <w:tab w:val="center" w:pos="4959"/>
          <w:tab w:val="center" w:pos="6305"/>
          <w:tab w:val="center" w:pos="7585"/>
          <w:tab w:val="center" w:pos="9004"/>
          <w:tab w:val="right" w:pos="10212"/>
        </w:tabs>
        <w:spacing w:line="240" w:lineRule="auto"/>
        <w:ind w:left="-15" w:firstLine="481"/>
        <w:rPr>
          <w:sz w:val="22"/>
        </w:rPr>
      </w:pPr>
      <w:r w:rsidRPr="006E584C">
        <w:rPr>
          <w:sz w:val="22"/>
        </w:rPr>
        <w:t>7.3.</w:t>
      </w:r>
      <w:r w:rsidR="00F03C97" w:rsidRPr="006E584C">
        <w:rPr>
          <w:rFonts w:eastAsia="Arial"/>
          <w:sz w:val="22"/>
        </w:rPr>
        <w:t xml:space="preserve"> </w:t>
      </w:r>
      <w:r w:rsidR="00242234" w:rsidRPr="006E584C">
        <w:rPr>
          <w:sz w:val="22"/>
        </w:rPr>
        <w:t>П</w:t>
      </w:r>
      <w:r w:rsidR="00F03C97" w:rsidRPr="006E584C">
        <w:rPr>
          <w:sz w:val="22"/>
        </w:rPr>
        <w:t xml:space="preserve">оставщик несет </w:t>
      </w:r>
      <w:r w:rsidRPr="006E584C">
        <w:rPr>
          <w:sz w:val="22"/>
        </w:rPr>
        <w:t>пере</w:t>
      </w:r>
      <w:r w:rsidR="00F03C97" w:rsidRPr="006E584C">
        <w:rPr>
          <w:sz w:val="22"/>
        </w:rPr>
        <w:t xml:space="preserve">д </w:t>
      </w:r>
      <w:proofErr w:type="gramStart"/>
      <w:r w:rsidR="00242234" w:rsidRPr="006E584C">
        <w:rPr>
          <w:color w:val="auto"/>
          <w:sz w:val="22"/>
        </w:rPr>
        <w:t>Заказчиком</w:t>
      </w:r>
      <w:proofErr w:type="gramEnd"/>
      <w:r w:rsidR="00F03C97" w:rsidRPr="006E584C">
        <w:rPr>
          <w:sz w:val="22"/>
        </w:rPr>
        <w:t xml:space="preserve"> </w:t>
      </w:r>
      <w:r w:rsidRPr="006E584C">
        <w:rPr>
          <w:sz w:val="22"/>
        </w:rPr>
        <w:t>установленную</w:t>
      </w:r>
      <w:r w:rsidR="00F03C97" w:rsidRPr="006E584C">
        <w:rPr>
          <w:sz w:val="22"/>
        </w:rPr>
        <w:t xml:space="preserve"> гражданским </w:t>
      </w:r>
      <w:r w:rsidRPr="006E584C">
        <w:rPr>
          <w:sz w:val="22"/>
        </w:rPr>
        <w:t xml:space="preserve">законодательством РФ ответственность за обоснованность введения ограничения режима потребления в случае, если ограничение режима потребления было введено по инициативе </w:t>
      </w:r>
      <w:r w:rsidR="00242234" w:rsidRPr="006E584C">
        <w:rPr>
          <w:sz w:val="22"/>
        </w:rPr>
        <w:t>П</w:t>
      </w:r>
      <w:r w:rsidRPr="006E584C">
        <w:rPr>
          <w:sz w:val="22"/>
        </w:rPr>
        <w:t>оставщика.</w:t>
      </w:r>
    </w:p>
    <w:p w:rsidR="00B16712" w:rsidRPr="006E584C" w:rsidRDefault="00B34AB7" w:rsidP="00B567CC">
      <w:pPr>
        <w:spacing w:line="240" w:lineRule="auto"/>
        <w:ind w:left="-15" w:right="14" w:firstLine="481"/>
        <w:rPr>
          <w:sz w:val="22"/>
        </w:rPr>
      </w:pPr>
      <w:r w:rsidRPr="006E584C">
        <w:rPr>
          <w:sz w:val="22"/>
        </w:rPr>
        <w:t>7.4</w:t>
      </w:r>
      <w:r w:rsidR="003D25C4" w:rsidRPr="006E584C">
        <w:rPr>
          <w:sz w:val="22"/>
        </w:rPr>
        <w:t>.</w:t>
      </w:r>
      <w:r w:rsidR="003D25C4" w:rsidRPr="006E584C">
        <w:rPr>
          <w:rFonts w:eastAsia="Arial"/>
          <w:sz w:val="22"/>
        </w:rPr>
        <w:t> </w:t>
      </w:r>
      <w:proofErr w:type="gramStart"/>
      <w:r w:rsidR="00242234" w:rsidRPr="006E584C">
        <w:rPr>
          <w:color w:val="auto"/>
          <w:sz w:val="22"/>
        </w:rPr>
        <w:t>Заказчик</w:t>
      </w:r>
      <w:r w:rsidRPr="006E584C">
        <w:rPr>
          <w:sz w:val="22"/>
        </w:rPr>
        <w:t>, в отношении которого введено частичное и (или) полное ограничение режима потребления электрической энергии, в случае если им не была обеспечена готовность к введению частичного и (или) полного ограничения режима потребления, несет ответственность перед третьими лицами за убытки, возникшие в связи с введением в отношении его частичного и (или) полного ограничения режима потребления электрической энергии в соответствии с действующим законодательством</w:t>
      </w:r>
      <w:proofErr w:type="gramEnd"/>
      <w:r w:rsidRPr="006E584C">
        <w:rPr>
          <w:sz w:val="22"/>
        </w:rPr>
        <w:t xml:space="preserve"> </w:t>
      </w:r>
      <w:proofErr w:type="gramStart"/>
      <w:r w:rsidRPr="006E584C">
        <w:rPr>
          <w:sz w:val="22"/>
        </w:rPr>
        <w:t>РФ, в том числе несет ответственность за убытки, причиненные невыполнением им действий по самостоятельному ограничению режима потребления и отказом от допуска представителей Сетевой организации для осуществления действий по ограничению режима потребления электрической энергии, а также за убытки, возникшие вследствие такого отказа у иных потребителей, надлежащим образом исполняющих свои обязательства по оплате электрической энергии и услуг, оказание которых является неотъемлемой частью</w:t>
      </w:r>
      <w:proofErr w:type="gramEnd"/>
      <w:r w:rsidRPr="006E584C">
        <w:rPr>
          <w:sz w:val="22"/>
        </w:rPr>
        <w:t xml:space="preserve"> процесса снабжения электрической энергией.</w:t>
      </w:r>
    </w:p>
    <w:p w:rsidR="00B16712" w:rsidRPr="006E584C" w:rsidRDefault="00B34AB7" w:rsidP="00B567CC">
      <w:pPr>
        <w:spacing w:line="240" w:lineRule="auto"/>
        <w:ind w:left="-15" w:right="14" w:firstLine="481"/>
        <w:rPr>
          <w:sz w:val="22"/>
        </w:rPr>
      </w:pPr>
      <w:r w:rsidRPr="006E584C">
        <w:rPr>
          <w:sz w:val="22"/>
        </w:rPr>
        <w:t>7.4.1</w:t>
      </w:r>
      <w:r w:rsidR="00CA5881" w:rsidRPr="006E584C">
        <w:rPr>
          <w:sz w:val="22"/>
        </w:rPr>
        <w:t>.</w:t>
      </w:r>
      <w:r w:rsidR="00CA5881" w:rsidRPr="006E584C">
        <w:rPr>
          <w:rFonts w:eastAsia="Arial"/>
          <w:sz w:val="22"/>
        </w:rPr>
        <w:t> </w:t>
      </w:r>
      <w:r w:rsidR="00242234" w:rsidRPr="006E584C">
        <w:rPr>
          <w:color w:val="auto"/>
          <w:sz w:val="22"/>
        </w:rPr>
        <w:t>Заказчик</w:t>
      </w:r>
      <w:r w:rsidRPr="006E584C">
        <w:rPr>
          <w:sz w:val="22"/>
        </w:rPr>
        <w:t xml:space="preserve">, у которого отсутствует акт согласования аварийной и (или) технологической брони и ограничение </w:t>
      </w:r>
      <w:proofErr w:type="gramStart"/>
      <w:r w:rsidRPr="006E584C">
        <w:rPr>
          <w:sz w:val="22"/>
        </w:rPr>
        <w:t>режима</w:t>
      </w:r>
      <w:proofErr w:type="gramEnd"/>
      <w:r w:rsidRPr="006E584C">
        <w:rPr>
          <w:sz w:val="22"/>
        </w:rPr>
        <w:t xml:space="preserve">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действующим законодательством РФ. </w:t>
      </w:r>
    </w:p>
    <w:p w:rsidR="00B16712" w:rsidRPr="006E584C" w:rsidRDefault="00B34AB7" w:rsidP="00B567CC">
      <w:pPr>
        <w:spacing w:line="240" w:lineRule="auto"/>
        <w:ind w:left="-15" w:right="14" w:firstLine="481"/>
        <w:rPr>
          <w:sz w:val="22"/>
        </w:rPr>
      </w:pPr>
      <w:r w:rsidRPr="006E584C">
        <w:rPr>
          <w:sz w:val="22"/>
        </w:rPr>
        <w:t>7.5</w:t>
      </w:r>
      <w:r w:rsidR="00CA5881" w:rsidRPr="006E584C">
        <w:rPr>
          <w:sz w:val="22"/>
        </w:rPr>
        <w:t>.</w:t>
      </w:r>
      <w:r w:rsidR="00CA5881" w:rsidRPr="006E584C">
        <w:rPr>
          <w:rFonts w:eastAsia="Arial"/>
          <w:sz w:val="22"/>
        </w:rPr>
        <w:t> </w:t>
      </w:r>
      <w:r w:rsidRPr="006E584C">
        <w:rPr>
          <w:sz w:val="22"/>
        </w:rPr>
        <w:t xml:space="preserve">Стороны освобождаются от ответственности за неисполнение или ненадлежащее исполнение обязательств по настоящему </w:t>
      </w:r>
      <w:r w:rsidR="00BD25AE" w:rsidRPr="006E584C">
        <w:rPr>
          <w:sz w:val="22"/>
        </w:rPr>
        <w:t>контракт</w:t>
      </w:r>
      <w:r w:rsidRPr="006E584C">
        <w:rPr>
          <w:sz w:val="22"/>
        </w:rPr>
        <w:t xml:space="preserve">у, если это явилось следствием обстоятельств непреодолимой силы, как то: стихийные бедствия, забастовки, военные действия любого характера, а также в случае принятия после заключения </w:t>
      </w:r>
      <w:r w:rsidR="00BD25AE" w:rsidRPr="006E584C">
        <w:rPr>
          <w:sz w:val="22"/>
        </w:rPr>
        <w:t>контракт</w:t>
      </w:r>
      <w:r w:rsidRPr="006E584C">
        <w:rPr>
          <w:sz w:val="22"/>
        </w:rPr>
        <w:t xml:space="preserve">а нормативных актов, препятствующих выполнению условий настоящего </w:t>
      </w:r>
      <w:r w:rsidR="00BD25AE" w:rsidRPr="006E584C">
        <w:rPr>
          <w:sz w:val="22"/>
        </w:rPr>
        <w:t>контракт</w:t>
      </w:r>
      <w:r w:rsidRPr="006E584C">
        <w:rPr>
          <w:sz w:val="22"/>
        </w:rPr>
        <w:t>а.</w:t>
      </w:r>
    </w:p>
    <w:p w:rsidR="00B16712" w:rsidRPr="006E584C" w:rsidRDefault="00B34AB7" w:rsidP="00B567CC">
      <w:pPr>
        <w:spacing w:line="240" w:lineRule="auto"/>
        <w:ind w:left="-15" w:right="14" w:firstLine="481"/>
        <w:rPr>
          <w:sz w:val="22"/>
        </w:rPr>
      </w:pPr>
      <w:r w:rsidRPr="006E584C">
        <w:rPr>
          <w:sz w:val="22"/>
        </w:rPr>
        <w:t>7.6</w:t>
      </w:r>
      <w:r w:rsidR="00CA5881" w:rsidRPr="006E584C">
        <w:rPr>
          <w:sz w:val="22"/>
        </w:rPr>
        <w:t>.</w:t>
      </w:r>
      <w:r w:rsidR="00CA5881" w:rsidRPr="006E584C">
        <w:rPr>
          <w:rFonts w:eastAsia="Arial"/>
          <w:sz w:val="22"/>
        </w:rPr>
        <w:t> </w:t>
      </w:r>
      <w:r w:rsidRPr="006E584C">
        <w:rPr>
          <w:sz w:val="22"/>
        </w:rPr>
        <w:t xml:space="preserve">В случае нарушения обязательств по уведомлению </w:t>
      </w:r>
      <w:r w:rsidR="00242234" w:rsidRPr="006E584C">
        <w:rPr>
          <w:sz w:val="22"/>
        </w:rPr>
        <w:t>П</w:t>
      </w:r>
      <w:r w:rsidRPr="006E584C">
        <w:rPr>
          <w:sz w:val="22"/>
        </w:rPr>
        <w:t>оставщика об обстоятельствах, указанных в п</w:t>
      </w:r>
      <w:r w:rsidR="00CA5881" w:rsidRPr="006E584C">
        <w:rPr>
          <w:sz w:val="22"/>
        </w:rPr>
        <w:t>. </w:t>
      </w:r>
      <w:r w:rsidRPr="006E584C">
        <w:rPr>
          <w:sz w:val="22"/>
        </w:rPr>
        <w:t xml:space="preserve">3.1.9 настоящего </w:t>
      </w:r>
      <w:r w:rsidR="00BD25AE" w:rsidRPr="006E584C">
        <w:rPr>
          <w:sz w:val="22"/>
        </w:rPr>
        <w:t>контракт</w:t>
      </w:r>
      <w:r w:rsidRPr="006E584C">
        <w:rPr>
          <w:sz w:val="22"/>
        </w:rPr>
        <w:t xml:space="preserve">а, </w:t>
      </w:r>
      <w:r w:rsidR="00242234" w:rsidRPr="006E584C">
        <w:rPr>
          <w:color w:val="auto"/>
          <w:sz w:val="22"/>
        </w:rPr>
        <w:t>Заказчик</w:t>
      </w:r>
      <w:r w:rsidRPr="006E584C">
        <w:rPr>
          <w:sz w:val="22"/>
        </w:rPr>
        <w:t xml:space="preserve"> обязан оплатить электрическую энергию (мощность), отпущенную с момента наступления указанных в п</w:t>
      </w:r>
      <w:r w:rsidR="00CA5881" w:rsidRPr="006E584C">
        <w:rPr>
          <w:sz w:val="22"/>
        </w:rPr>
        <w:t>. </w:t>
      </w:r>
      <w:r w:rsidRPr="006E584C">
        <w:rPr>
          <w:sz w:val="22"/>
        </w:rPr>
        <w:t xml:space="preserve">3.1.9 настоящего </w:t>
      </w:r>
      <w:r w:rsidR="00BD25AE" w:rsidRPr="006E584C">
        <w:rPr>
          <w:sz w:val="22"/>
        </w:rPr>
        <w:t>контракт</w:t>
      </w:r>
      <w:r w:rsidRPr="006E584C">
        <w:rPr>
          <w:sz w:val="22"/>
        </w:rPr>
        <w:t xml:space="preserve">а обстоятельств, до момента прекращения действия </w:t>
      </w:r>
      <w:r w:rsidR="00BD25AE" w:rsidRPr="006E584C">
        <w:rPr>
          <w:sz w:val="22"/>
        </w:rPr>
        <w:t>контракт</w:t>
      </w:r>
      <w:r w:rsidRPr="006E584C">
        <w:rPr>
          <w:sz w:val="22"/>
        </w:rPr>
        <w:t xml:space="preserve">а в отношении соответствующих </w:t>
      </w:r>
      <w:proofErr w:type="spellStart"/>
      <w:r w:rsidRPr="006E584C">
        <w:rPr>
          <w:sz w:val="22"/>
        </w:rPr>
        <w:t>энергопринимающих</w:t>
      </w:r>
      <w:proofErr w:type="spellEnd"/>
      <w:r w:rsidRPr="006E584C">
        <w:rPr>
          <w:sz w:val="22"/>
        </w:rPr>
        <w:t xml:space="preserve"> устройств.</w:t>
      </w:r>
    </w:p>
    <w:p w:rsidR="00B16712" w:rsidRPr="006E584C" w:rsidRDefault="00B34AB7" w:rsidP="00B567CC">
      <w:pPr>
        <w:spacing w:line="240" w:lineRule="auto"/>
        <w:ind w:left="-15" w:right="14" w:firstLine="481"/>
        <w:rPr>
          <w:sz w:val="22"/>
        </w:rPr>
      </w:pPr>
      <w:r w:rsidRPr="006E584C">
        <w:rPr>
          <w:sz w:val="22"/>
        </w:rPr>
        <w:t xml:space="preserve">Стоимость электрической энергии (мощности) рассчитывается в данном случае в общем порядке, предусмотренном настоящим </w:t>
      </w:r>
      <w:r w:rsidR="00BD25AE" w:rsidRPr="006E584C">
        <w:rPr>
          <w:sz w:val="22"/>
        </w:rPr>
        <w:t>контракт</w:t>
      </w:r>
      <w:r w:rsidRPr="006E584C">
        <w:rPr>
          <w:sz w:val="22"/>
        </w:rPr>
        <w:t>ом.</w:t>
      </w:r>
    </w:p>
    <w:p w:rsidR="00B16712" w:rsidRPr="006E584C" w:rsidRDefault="00B34AB7" w:rsidP="00B567CC">
      <w:pPr>
        <w:spacing w:line="240" w:lineRule="auto"/>
        <w:ind w:left="-15" w:right="14" w:firstLine="481"/>
        <w:rPr>
          <w:sz w:val="22"/>
        </w:rPr>
      </w:pPr>
      <w:r w:rsidRPr="006E584C">
        <w:rPr>
          <w:sz w:val="22"/>
        </w:rPr>
        <w:t>7.7</w:t>
      </w:r>
      <w:r w:rsidR="00CA5881" w:rsidRPr="006E584C">
        <w:rPr>
          <w:sz w:val="22"/>
        </w:rPr>
        <w:t>.</w:t>
      </w:r>
      <w:r w:rsidR="00CA5881" w:rsidRPr="006E584C">
        <w:rPr>
          <w:rFonts w:eastAsia="Arial"/>
          <w:sz w:val="22"/>
        </w:rPr>
        <w:t> </w:t>
      </w:r>
      <w:r w:rsidRPr="006E584C">
        <w:rPr>
          <w:sz w:val="22"/>
        </w:rPr>
        <w:t xml:space="preserve">В случае неисполнения (ненадлежащего) исполнения обязательств по оплате электрической энергии (мощности), предусмотренных разделом 5 настоящего </w:t>
      </w:r>
      <w:r w:rsidR="00BD25AE" w:rsidRPr="006E584C">
        <w:rPr>
          <w:sz w:val="22"/>
        </w:rPr>
        <w:t>контракт</w:t>
      </w:r>
      <w:r w:rsidRPr="006E584C">
        <w:rPr>
          <w:sz w:val="22"/>
        </w:rPr>
        <w:t>а, в том числе по оплате промежуточных платежей, а также обязатель</w:t>
      </w:r>
      <w:proofErr w:type="gramStart"/>
      <w:r w:rsidRPr="006E584C">
        <w:rPr>
          <w:sz w:val="22"/>
        </w:rPr>
        <w:t>ств пр</w:t>
      </w:r>
      <w:proofErr w:type="gramEnd"/>
      <w:r w:rsidRPr="006E584C">
        <w:rPr>
          <w:sz w:val="22"/>
        </w:rPr>
        <w:t>едусмотренных п</w:t>
      </w:r>
      <w:r w:rsidR="00CA5881" w:rsidRPr="006E584C">
        <w:rPr>
          <w:sz w:val="22"/>
        </w:rPr>
        <w:t>. </w:t>
      </w:r>
      <w:r w:rsidRPr="006E584C">
        <w:rPr>
          <w:sz w:val="22"/>
        </w:rPr>
        <w:t xml:space="preserve">3.1.9 настоящего </w:t>
      </w:r>
      <w:r w:rsidR="00BD25AE" w:rsidRPr="006E584C">
        <w:rPr>
          <w:sz w:val="22"/>
        </w:rPr>
        <w:t>контракт</w:t>
      </w:r>
      <w:r w:rsidRPr="006E584C">
        <w:rPr>
          <w:sz w:val="22"/>
        </w:rPr>
        <w:t>а,</w:t>
      </w:r>
      <w:r w:rsidRPr="006E584C">
        <w:rPr>
          <w:strike/>
          <w:sz w:val="22"/>
        </w:rPr>
        <w:t xml:space="preserve"> </w:t>
      </w:r>
      <w:r w:rsidR="00242234" w:rsidRPr="006E584C">
        <w:rPr>
          <w:sz w:val="22"/>
        </w:rPr>
        <w:t>П</w:t>
      </w:r>
      <w:r w:rsidR="00FB51B5" w:rsidRPr="006E584C">
        <w:rPr>
          <w:sz w:val="22"/>
        </w:rPr>
        <w:t xml:space="preserve">оставщик вправе начислить </w:t>
      </w:r>
      <w:r w:rsidR="00242234" w:rsidRPr="006E584C">
        <w:rPr>
          <w:color w:val="auto"/>
          <w:sz w:val="22"/>
        </w:rPr>
        <w:t>Заказчику</w:t>
      </w:r>
      <w:r w:rsidR="00FB51B5" w:rsidRPr="006E584C">
        <w:rPr>
          <w:sz w:val="22"/>
        </w:rPr>
        <w:t xml:space="preserve"> пени в соответствии с п.2 ст. 37. Федерального закона № 35-ФЗ от 26 марта 2003 года «Об электроэнергетике».</w:t>
      </w:r>
    </w:p>
    <w:p w:rsidR="002145DC" w:rsidRPr="006E584C" w:rsidRDefault="00B34AB7" w:rsidP="00B567CC">
      <w:pPr>
        <w:spacing w:line="240" w:lineRule="auto"/>
        <w:ind w:left="-15" w:right="14" w:firstLine="481"/>
        <w:rPr>
          <w:sz w:val="22"/>
        </w:rPr>
      </w:pPr>
      <w:r w:rsidRPr="006E584C">
        <w:rPr>
          <w:sz w:val="22"/>
        </w:rPr>
        <w:t>7.8</w:t>
      </w:r>
      <w:r w:rsidR="00CA5881" w:rsidRPr="006E584C">
        <w:rPr>
          <w:sz w:val="22"/>
        </w:rPr>
        <w:t>.</w:t>
      </w:r>
      <w:r w:rsidR="00CA5881" w:rsidRPr="006E584C">
        <w:rPr>
          <w:rFonts w:eastAsia="Arial"/>
          <w:sz w:val="22"/>
        </w:rPr>
        <w:t> </w:t>
      </w:r>
      <w:r w:rsidRPr="006E584C">
        <w:rPr>
          <w:sz w:val="22"/>
        </w:rPr>
        <w:t xml:space="preserve">При неисполнении или ненадлежащем исполнении </w:t>
      </w:r>
      <w:r w:rsidR="00242234" w:rsidRPr="006E584C">
        <w:rPr>
          <w:color w:val="auto"/>
          <w:sz w:val="22"/>
        </w:rPr>
        <w:t>Заказчиком</w:t>
      </w:r>
      <w:r w:rsidRPr="006E584C">
        <w:rPr>
          <w:sz w:val="22"/>
        </w:rPr>
        <w:t xml:space="preserve"> обязательств по настоящему </w:t>
      </w:r>
      <w:r w:rsidR="00BD25AE" w:rsidRPr="006E584C">
        <w:rPr>
          <w:sz w:val="22"/>
        </w:rPr>
        <w:t>контракт</w:t>
      </w:r>
      <w:r w:rsidRPr="006E584C">
        <w:rPr>
          <w:sz w:val="22"/>
        </w:rPr>
        <w:t xml:space="preserve">у, в том числе по оплате электрической энергии (мощности) и (или) услуг по передаче электрической энергии, </w:t>
      </w:r>
      <w:r w:rsidR="00242234" w:rsidRPr="006E584C">
        <w:rPr>
          <w:sz w:val="22"/>
        </w:rPr>
        <w:t>П</w:t>
      </w:r>
      <w:r w:rsidRPr="006E584C">
        <w:rPr>
          <w:sz w:val="22"/>
        </w:rPr>
        <w:t xml:space="preserve">оставщик направляет </w:t>
      </w:r>
      <w:r w:rsidR="00242234" w:rsidRPr="006E584C">
        <w:rPr>
          <w:color w:val="auto"/>
          <w:sz w:val="22"/>
        </w:rPr>
        <w:t>Заказчику</w:t>
      </w:r>
      <w:r w:rsidRPr="006E584C">
        <w:rPr>
          <w:sz w:val="22"/>
        </w:rPr>
        <w:t xml:space="preserve"> претензию в порядке досудебного урегулирования спора. Срок рассмотрения претензии </w:t>
      </w:r>
      <w:r w:rsidR="00242234" w:rsidRPr="006E584C">
        <w:rPr>
          <w:color w:val="auto"/>
          <w:sz w:val="22"/>
        </w:rPr>
        <w:t>Заказчиком</w:t>
      </w:r>
      <w:r w:rsidRPr="006E584C">
        <w:rPr>
          <w:sz w:val="22"/>
        </w:rPr>
        <w:t xml:space="preserve"> составляет </w:t>
      </w:r>
      <w:r w:rsidR="00217E9E" w:rsidRPr="006E584C">
        <w:rPr>
          <w:sz w:val="22"/>
        </w:rPr>
        <w:t>5</w:t>
      </w:r>
      <w:r w:rsidR="00CA5881" w:rsidRPr="006E584C">
        <w:rPr>
          <w:sz w:val="22"/>
        </w:rPr>
        <w:t xml:space="preserve"> </w:t>
      </w:r>
      <w:r w:rsidRPr="006E584C">
        <w:rPr>
          <w:sz w:val="22"/>
        </w:rPr>
        <w:t xml:space="preserve">календарных дней с момента направления претензии, по истечении которого </w:t>
      </w:r>
      <w:r w:rsidR="00242234" w:rsidRPr="006E584C">
        <w:rPr>
          <w:sz w:val="22"/>
        </w:rPr>
        <w:t>П</w:t>
      </w:r>
      <w:r w:rsidRPr="006E584C">
        <w:rPr>
          <w:sz w:val="22"/>
        </w:rPr>
        <w:t>оставщик имеет право на передачу спора на разрешение суда.</w:t>
      </w:r>
    </w:p>
    <w:p w:rsidR="00B16712" w:rsidRPr="006E584C" w:rsidRDefault="002145DC" w:rsidP="00B567CC">
      <w:pPr>
        <w:spacing w:line="240" w:lineRule="auto"/>
        <w:ind w:left="-15" w:right="14" w:firstLine="481"/>
        <w:rPr>
          <w:sz w:val="22"/>
        </w:rPr>
      </w:pPr>
      <w:r w:rsidRPr="006E584C">
        <w:rPr>
          <w:sz w:val="22"/>
        </w:rPr>
        <w:t xml:space="preserve">7.9. Споры сторон, вытекающие из настоящего </w:t>
      </w:r>
      <w:r w:rsidR="00BD25AE" w:rsidRPr="006E584C">
        <w:rPr>
          <w:sz w:val="22"/>
        </w:rPr>
        <w:t>контракт</w:t>
      </w:r>
      <w:r w:rsidRPr="006E584C">
        <w:rPr>
          <w:sz w:val="22"/>
        </w:rPr>
        <w:t xml:space="preserve">а, в том числе связанные с его заключением, изменением, исполнением, прекращением или действительностью, подлежат рассмотрению в Арбитражном суде </w:t>
      </w:r>
      <w:r w:rsidR="00FB51B5" w:rsidRPr="006E584C">
        <w:rPr>
          <w:rFonts w:eastAsia="Calibri"/>
          <w:sz w:val="22"/>
        </w:rPr>
        <w:t>Рязанской области</w:t>
      </w:r>
      <w:r w:rsidRPr="006E584C">
        <w:rPr>
          <w:sz w:val="22"/>
        </w:rPr>
        <w:t>.</w:t>
      </w:r>
    </w:p>
    <w:p w:rsidR="00B16712" w:rsidRPr="006E584C" w:rsidRDefault="00B16712" w:rsidP="00B567CC">
      <w:pPr>
        <w:spacing w:after="0" w:line="240" w:lineRule="auto"/>
        <w:ind w:firstLine="481"/>
        <w:jc w:val="left"/>
        <w:rPr>
          <w:sz w:val="22"/>
        </w:rPr>
      </w:pPr>
    </w:p>
    <w:p w:rsidR="00B16712" w:rsidRPr="00C50955" w:rsidRDefault="002145DC" w:rsidP="00B567CC">
      <w:pPr>
        <w:spacing w:after="0" w:line="240" w:lineRule="auto"/>
        <w:ind w:firstLine="481"/>
        <w:jc w:val="left"/>
        <w:rPr>
          <w:sz w:val="22"/>
        </w:rPr>
      </w:pPr>
      <w:r w:rsidRPr="006E584C">
        <w:rPr>
          <w:b/>
          <w:sz w:val="22"/>
        </w:rPr>
        <w:t>8. </w:t>
      </w:r>
      <w:r w:rsidR="00B34AB7" w:rsidRPr="006E584C">
        <w:rPr>
          <w:b/>
          <w:sz w:val="22"/>
        </w:rPr>
        <w:t xml:space="preserve">СРОК ДЕЙСТВИЯ, ПОРЯДОК ИЗМЕНЕНИЯ И РАСТОРЖЕНИЯ </w:t>
      </w:r>
      <w:r w:rsidR="00BD25AE" w:rsidRPr="006E584C">
        <w:rPr>
          <w:b/>
          <w:sz w:val="22"/>
        </w:rPr>
        <w:t>КОНТРАКТА</w:t>
      </w:r>
    </w:p>
    <w:p w:rsidR="00B16712" w:rsidRPr="00C50955" w:rsidRDefault="00B16712" w:rsidP="00B567CC">
      <w:pPr>
        <w:spacing w:line="240" w:lineRule="auto"/>
        <w:ind w:firstLine="481"/>
        <w:jc w:val="left"/>
        <w:rPr>
          <w:sz w:val="22"/>
        </w:rPr>
      </w:pPr>
    </w:p>
    <w:p w:rsidR="000A07E4" w:rsidRPr="009449B1" w:rsidRDefault="00B34AB7" w:rsidP="00B567CC">
      <w:pPr>
        <w:spacing w:line="240" w:lineRule="auto"/>
        <w:ind w:left="-15" w:right="14" w:firstLine="481"/>
        <w:rPr>
          <w:sz w:val="22"/>
        </w:rPr>
      </w:pPr>
      <w:r w:rsidRPr="00C50955">
        <w:rPr>
          <w:sz w:val="22"/>
        </w:rPr>
        <w:t>8.</w:t>
      </w:r>
      <w:r w:rsidRPr="006E584C">
        <w:rPr>
          <w:sz w:val="22"/>
        </w:rPr>
        <w:t>1</w:t>
      </w:r>
      <w:r w:rsidR="002145DC" w:rsidRPr="006E584C">
        <w:rPr>
          <w:sz w:val="22"/>
        </w:rPr>
        <w:t>.</w:t>
      </w:r>
      <w:r w:rsidR="002145DC" w:rsidRPr="006E584C">
        <w:rPr>
          <w:rFonts w:eastAsia="Arial"/>
          <w:sz w:val="22"/>
        </w:rPr>
        <w:t> </w:t>
      </w:r>
      <w:r w:rsidR="006E584C" w:rsidRPr="006E584C">
        <w:rPr>
          <w:sz w:val="22"/>
        </w:rPr>
        <w:t xml:space="preserve"> </w:t>
      </w:r>
      <w:r w:rsidR="00E47BC1" w:rsidRPr="006E584C">
        <w:rPr>
          <w:sz w:val="22"/>
        </w:rPr>
        <w:t xml:space="preserve">Настоящий контракт считается заключённым с момента подписания всеми сторонами контракта и приложений к нему, и действует в части поставки электрической энергии по «31» </w:t>
      </w:r>
      <w:r w:rsidR="00E47BC1" w:rsidRPr="009449B1">
        <w:rPr>
          <w:sz w:val="22"/>
        </w:rPr>
        <w:lastRenderedPageBreak/>
        <w:t>декабря 20__г. включительно, а в части оплаты поставленной электрической энергии - до полного исполнения соответствующих обязательств / до 31.01.20__г.</w:t>
      </w:r>
    </w:p>
    <w:p w:rsidR="00534342" w:rsidRPr="006E584C" w:rsidRDefault="00534342" w:rsidP="00B567CC">
      <w:pPr>
        <w:spacing w:line="240" w:lineRule="auto"/>
        <w:ind w:left="-15" w:right="14" w:firstLine="481"/>
        <w:rPr>
          <w:strike/>
          <w:sz w:val="22"/>
        </w:rPr>
      </w:pPr>
      <w:r w:rsidRPr="009449B1">
        <w:rPr>
          <w:rFonts w:ascii="Times New Roman CYR" w:hAnsi="Times New Roman CYR"/>
          <w:sz w:val="22"/>
        </w:rPr>
        <w:t xml:space="preserve">Изменения в настоящий контракт вносятся по соглашению сторон, в том числе по основаниям, </w:t>
      </w:r>
      <w:r w:rsidRPr="009449B1">
        <w:rPr>
          <w:sz w:val="22"/>
        </w:rPr>
        <w:t>установленным</w:t>
      </w:r>
      <w:r w:rsidRPr="006E584C">
        <w:rPr>
          <w:sz w:val="22"/>
        </w:rPr>
        <w:t xml:space="preserve"> п. 1 ч. 1 статьи 95 Федерального закона № 44-ФЗ от «05» апреля 2013г., а также в иных случаях, установленных действующим законодательством РФ и настоящим контрактом, путем составления документа, подписанного сторонами.</w:t>
      </w:r>
    </w:p>
    <w:p w:rsidR="00B16712" w:rsidRPr="006E584C" w:rsidRDefault="00B34AB7" w:rsidP="00B567CC">
      <w:pPr>
        <w:spacing w:after="18" w:line="240" w:lineRule="auto"/>
        <w:ind w:left="10" w:right="-6" w:firstLine="481"/>
        <w:rPr>
          <w:sz w:val="22"/>
        </w:rPr>
      </w:pPr>
      <w:r w:rsidRPr="006E584C">
        <w:rPr>
          <w:sz w:val="22"/>
        </w:rPr>
        <w:t xml:space="preserve">Прекращение действия </w:t>
      </w:r>
      <w:r w:rsidR="00BD25AE" w:rsidRPr="006E584C">
        <w:rPr>
          <w:sz w:val="22"/>
        </w:rPr>
        <w:t>контракт</w:t>
      </w:r>
      <w:r w:rsidRPr="006E584C">
        <w:rPr>
          <w:sz w:val="22"/>
        </w:rPr>
        <w:t xml:space="preserve">а не прекращает обязательств </w:t>
      </w:r>
      <w:r w:rsidR="000A07E4" w:rsidRPr="006E584C">
        <w:rPr>
          <w:color w:val="auto"/>
          <w:sz w:val="22"/>
        </w:rPr>
        <w:t>Заказчика</w:t>
      </w:r>
      <w:r w:rsidRPr="006E584C">
        <w:rPr>
          <w:sz w:val="22"/>
        </w:rPr>
        <w:t xml:space="preserve"> по оплате электрической энергии (мощности), полученной в период действия </w:t>
      </w:r>
      <w:r w:rsidR="00BD25AE" w:rsidRPr="006E584C">
        <w:rPr>
          <w:sz w:val="22"/>
        </w:rPr>
        <w:t>контракт</w:t>
      </w:r>
      <w:r w:rsidRPr="006E584C">
        <w:rPr>
          <w:sz w:val="22"/>
        </w:rPr>
        <w:t>а.</w:t>
      </w:r>
    </w:p>
    <w:p w:rsidR="00B16712" w:rsidRPr="006E584C" w:rsidRDefault="002145DC" w:rsidP="00B567CC">
      <w:pPr>
        <w:spacing w:line="240" w:lineRule="auto"/>
        <w:ind w:left="-15" w:right="14" w:firstLine="481"/>
        <w:rPr>
          <w:sz w:val="22"/>
        </w:rPr>
      </w:pPr>
      <w:r w:rsidRPr="006E584C">
        <w:rPr>
          <w:sz w:val="22"/>
        </w:rPr>
        <w:t>8.2. </w:t>
      </w:r>
      <w:r w:rsidR="00BD25AE" w:rsidRPr="006E584C">
        <w:rPr>
          <w:sz w:val="22"/>
        </w:rPr>
        <w:t>Контракт</w:t>
      </w:r>
      <w:r w:rsidR="00B34AB7" w:rsidRPr="006E584C">
        <w:rPr>
          <w:sz w:val="22"/>
        </w:rPr>
        <w:t xml:space="preserve"> может быть изменен или расторгнут в одностороннем порядке в случаях, предусмотренных действующим законодательством РФ и настоящим </w:t>
      </w:r>
      <w:r w:rsidR="00BD25AE" w:rsidRPr="006E584C">
        <w:rPr>
          <w:sz w:val="22"/>
        </w:rPr>
        <w:t>контракт</w:t>
      </w:r>
      <w:r w:rsidR="00B34AB7" w:rsidRPr="006E584C">
        <w:rPr>
          <w:sz w:val="22"/>
        </w:rPr>
        <w:t>ом.</w:t>
      </w:r>
    </w:p>
    <w:p w:rsidR="00B16712" w:rsidRPr="006E584C" w:rsidRDefault="000A07E4" w:rsidP="00B567CC">
      <w:pPr>
        <w:spacing w:line="240" w:lineRule="auto"/>
        <w:ind w:left="-15" w:right="14" w:firstLine="481"/>
        <w:rPr>
          <w:sz w:val="22"/>
        </w:rPr>
      </w:pPr>
      <w:r w:rsidRPr="006E584C">
        <w:rPr>
          <w:sz w:val="22"/>
        </w:rPr>
        <w:t>П</w:t>
      </w:r>
      <w:r w:rsidR="00B34AB7" w:rsidRPr="006E584C">
        <w:rPr>
          <w:sz w:val="22"/>
        </w:rPr>
        <w:t xml:space="preserve">оставщик вправе в одностороннем порядке прекратить исполнение обязательств по настоящему </w:t>
      </w:r>
      <w:r w:rsidR="00BD25AE" w:rsidRPr="006E584C">
        <w:rPr>
          <w:sz w:val="22"/>
        </w:rPr>
        <w:t>контракт</w:t>
      </w:r>
      <w:r w:rsidR="00B34AB7" w:rsidRPr="006E584C">
        <w:rPr>
          <w:sz w:val="22"/>
        </w:rPr>
        <w:t xml:space="preserve">у в случае прекращения у </w:t>
      </w:r>
      <w:r w:rsidRPr="006E584C">
        <w:rPr>
          <w:color w:val="auto"/>
          <w:sz w:val="22"/>
        </w:rPr>
        <w:t>Заказчика</w:t>
      </w:r>
      <w:r w:rsidR="00B34AB7" w:rsidRPr="006E584C">
        <w:rPr>
          <w:sz w:val="22"/>
        </w:rPr>
        <w:t xml:space="preserve"> прав владения </w:t>
      </w:r>
      <w:proofErr w:type="spellStart"/>
      <w:r w:rsidR="00B34AB7" w:rsidRPr="006E584C">
        <w:rPr>
          <w:sz w:val="22"/>
        </w:rPr>
        <w:t>энергопринимающими</w:t>
      </w:r>
      <w:proofErr w:type="spellEnd"/>
      <w:r w:rsidR="00B34AB7" w:rsidRPr="006E584C">
        <w:rPr>
          <w:sz w:val="22"/>
        </w:rPr>
        <w:t xml:space="preserve"> устройствами, в </w:t>
      </w:r>
      <w:proofErr w:type="gramStart"/>
      <w:r w:rsidR="00B34AB7" w:rsidRPr="006E584C">
        <w:rPr>
          <w:sz w:val="22"/>
        </w:rPr>
        <w:t>целях</w:t>
      </w:r>
      <w:proofErr w:type="gramEnd"/>
      <w:r w:rsidR="00B34AB7" w:rsidRPr="006E584C">
        <w:rPr>
          <w:sz w:val="22"/>
        </w:rPr>
        <w:t xml:space="preserve"> энергоснабжения которых заключен настоящий </w:t>
      </w:r>
      <w:r w:rsidR="00BD25AE" w:rsidRPr="006E584C">
        <w:rPr>
          <w:sz w:val="22"/>
        </w:rPr>
        <w:t>контракт</w:t>
      </w:r>
      <w:r w:rsidR="00B34AB7" w:rsidRPr="006E584C">
        <w:rPr>
          <w:sz w:val="22"/>
        </w:rPr>
        <w:t xml:space="preserve">, ликвидации </w:t>
      </w:r>
      <w:r w:rsidRPr="006E584C">
        <w:rPr>
          <w:color w:val="auto"/>
          <w:sz w:val="22"/>
        </w:rPr>
        <w:t>Заказчика</w:t>
      </w:r>
      <w:r w:rsidR="00B34AB7" w:rsidRPr="006E584C">
        <w:rPr>
          <w:sz w:val="22"/>
        </w:rPr>
        <w:t xml:space="preserve"> или наступления иных событий и обстоятельств, имеющих значение для исполнения настоящего </w:t>
      </w:r>
      <w:r w:rsidR="00BD25AE" w:rsidRPr="006E584C">
        <w:rPr>
          <w:sz w:val="22"/>
        </w:rPr>
        <w:t>контракт</w:t>
      </w:r>
      <w:r w:rsidR="00B34AB7" w:rsidRPr="006E584C">
        <w:rPr>
          <w:sz w:val="22"/>
        </w:rPr>
        <w:t xml:space="preserve">а, уведомив </w:t>
      </w:r>
      <w:r w:rsidR="001A4287" w:rsidRPr="006E584C">
        <w:rPr>
          <w:color w:val="auto"/>
          <w:sz w:val="22"/>
        </w:rPr>
        <w:t>Заказчика</w:t>
      </w:r>
      <w:r w:rsidR="00B34AB7" w:rsidRPr="006E584C">
        <w:rPr>
          <w:sz w:val="22"/>
        </w:rPr>
        <w:t xml:space="preserve"> не позднее 3 рабочих дней до даты и времени прекращения исполнения обязательств.</w:t>
      </w:r>
    </w:p>
    <w:p w:rsidR="00B16712" w:rsidRPr="009449B1" w:rsidRDefault="00B34AB7" w:rsidP="00B567CC">
      <w:pPr>
        <w:spacing w:line="240" w:lineRule="auto"/>
        <w:ind w:left="-15" w:right="14" w:firstLine="481"/>
        <w:rPr>
          <w:sz w:val="22"/>
        </w:rPr>
      </w:pPr>
      <w:r w:rsidRPr="006E584C">
        <w:rPr>
          <w:sz w:val="22"/>
        </w:rPr>
        <w:t>8.</w:t>
      </w:r>
      <w:r w:rsidR="002145DC" w:rsidRPr="006E584C">
        <w:rPr>
          <w:sz w:val="22"/>
        </w:rPr>
        <w:t>3.</w:t>
      </w:r>
      <w:r w:rsidR="002145DC" w:rsidRPr="006E584C">
        <w:rPr>
          <w:rFonts w:eastAsia="Arial"/>
          <w:sz w:val="22"/>
        </w:rPr>
        <w:t> </w:t>
      </w:r>
      <w:r w:rsidRPr="006E584C">
        <w:rPr>
          <w:sz w:val="22"/>
        </w:rPr>
        <w:t xml:space="preserve">Изменения банковских реквизитов и контактных данных </w:t>
      </w:r>
      <w:r w:rsidR="001A4287" w:rsidRPr="006E584C">
        <w:rPr>
          <w:color w:val="auto"/>
          <w:sz w:val="22"/>
        </w:rPr>
        <w:t>Заказчика</w:t>
      </w:r>
      <w:r w:rsidRPr="006E584C">
        <w:rPr>
          <w:sz w:val="22"/>
        </w:rPr>
        <w:t xml:space="preserve"> и </w:t>
      </w:r>
      <w:r w:rsidR="001A4287" w:rsidRPr="006E584C">
        <w:rPr>
          <w:sz w:val="22"/>
        </w:rPr>
        <w:t>П</w:t>
      </w:r>
      <w:r w:rsidRPr="006E584C">
        <w:rPr>
          <w:sz w:val="22"/>
        </w:rPr>
        <w:t xml:space="preserve">оставщика производятся путем обмена </w:t>
      </w:r>
      <w:r w:rsidRPr="009449B1">
        <w:rPr>
          <w:sz w:val="22"/>
        </w:rPr>
        <w:t xml:space="preserve">документами одним из способов: письменным обращением, электронным сообщением по </w:t>
      </w:r>
      <w:proofErr w:type="spellStart"/>
      <w:proofErr w:type="gramStart"/>
      <w:r w:rsidRPr="009449B1">
        <w:rPr>
          <w:sz w:val="22"/>
        </w:rPr>
        <w:t>е</w:t>
      </w:r>
      <w:proofErr w:type="gramEnd"/>
      <w:r w:rsidRPr="009449B1">
        <w:rPr>
          <w:sz w:val="22"/>
        </w:rPr>
        <w:t>-mail</w:t>
      </w:r>
      <w:proofErr w:type="spellEnd"/>
      <w:r w:rsidRPr="009449B1">
        <w:rPr>
          <w:sz w:val="22"/>
        </w:rPr>
        <w:t>, факсимильной связью, телеграммой.</w:t>
      </w:r>
    </w:p>
    <w:p w:rsidR="00B16712" w:rsidRPr="00C50955" w:rsidRDefault="00B34AB7" w:rsidP="00B567CC">
      <w:pPr>
        <w:spacing w:line="240" w:lineRule="auto"/>
        <w:ind w:left="-15" w:right="14" w:firstLine="481"/>
        <w:rPr>
          <w:sz w:val="22"/>
        </w:rPr>
      </w:pPr>
      <w:r w:rsidRPr="009449B1">
        <w:rPr>
          <w:sz w:val="22"/>
        </w:rPr>
        <w:t>8.</w:t>
      </w:r>
      <w:r w:rsidR="00FB51B5" w:rsidRPr="009449B1">
        <w:rPr>
          <w:sz w:val="22"/>
        </w:rPr>
        <w:t>4</w:t>
      </w:r>
      <w:r w:rsidR="002145DC" w:rsidRPr="009449B1">
        <w:rPr>
          <w:sz w:val="22"/>
        </w:rPr>
        <w:t>.</w:t>
      </w:r>
      <w:r w:rsidR="002145DC" w:rsidRPr="009449B1">
        <w:rPr>
          <w:rFonts w:eastAsia="Arial"/>
          <w:sz w:val="22"/>
        </w:rPr>
        <w:t> </w:t>
      </w:r>
      <w:r w:rsidRPr="009449B1">
        <w:rPr>
          <w:sz w:val="22"/>
        </w:rPr>
        <w:t xml:space="preserve">Стороны приступают к исполнению обязательств по </w:t>
      </w:r>
      <w:r w:rsidR="0088793C" w:rsidRPr="009449B1">
        <w:rPr>
          <w:sz w:val="22"/>
        </w:rPr>
        <w:t xml:space="preserve">настоящему </w:t>
      </w:r>
      <w:r w:rsidR="00BD25AE" w:rsidRPr="009449B1">
        <w:rPr>
          <w:sz w:val="22"/>
        </w:rPr>
        <w:t>контракт</w:t>
      </w:r>
      <w:r w:rsidR="0088793C" w:rsidRPr="009449B1">
        <w:rPr>
          <w:sz w:val="22"/>
        </w:rPr>
        <w:t>у</w:t>
      </w:r>
      <w:r w:rsidR="009653CE" w:rsidRPr="009449B1">
        <w:rPr>
          <w:sz w:val="22"/>
        </w:rPr>
        <w:t xml:space="preserve"> </w:t>
      </w:r>
      <w:r w:rsidR="008C24B3" w:rsidRPr="009449B1">
        <w:rPr>
          <w:sz w:val="22"/>
        </w:rPr>
        <w:t xml:space="preserve">с 00:00 часов 1 числа месяца, следующего за месяцем, в котором настоящий </w:t>
      </w:r>
      <w:r w:rsidR="00BD25AE" w:rsidRPr="009449B1">
        <w:rPr>
          <w:sz w:val="22"/>
        </w:rPr>
        <w:t>контракт</w:t>
      </w:r>
      <w:r w:rsidR="008C24B3" w:rsidRPr="009449B1">
        <w:rPr>
          <w:sz w:val="22"/>
        </w:rPr>
        <w:t xml:space="preserve"> был заключен, </w:t>
      </w:r>
      <w:r w:rsidRPr="009449B1">
        <w:rPr>
          <w:sz w:val="22"/>
        </w:rPr>
        <w:t>но не ранее даты и времени начала оказания услуг</w:t>
      </w:r>
      <w:r w:rsidRPr="00C50955">
        <w:rPr>
          <w:sz w:val="22"/>
        </w:rPr>
        <w:t xml:space="preserve"> по передаче электрической энергии в отношении точек </w:t>
      </w:r>
      <w:r w:rsidRPr="006E584C">
        <w:rPr>
          <w:sz w:val="22"/>
        </w:rPr>
        <w:t xml:space="preserve">поставки </w:t>
      </w:r>
      <w:r w:rsidR="001A4287" w:rsidRPr="006E584C">
        <w:rPr>
          <w:color w:val="auto"/>
          <w:sz w:val="22"/>
        </w:rPr>
        <w:t>Заказчика</w:t>
      </w:r>
      <w:r w:rsidRPr="006E584C">
        <w:rPr>
          <w:sz w:val="22"/>
        </w:rPr>
        <w:t xml:space="preserve">, указанных в Приложении </w:t>
      </w:r>
      <w:r w:rsidR="002145DC" w:rsidRPr="006E584C">
        <w:rPr>
          <w:sz w:val="22"/>
        </w:rPr>
        <w:t>№ </w:t>
      </w:r>
      <w:r w:rsidRPr="006E584C">
        <w:rPr>
          <w:sz w:val="22"/>
        </w:rPr>
        <w:t xml:space="preserve">1. В случае заключения </w:t>
      </w:r>
      <w:r w:rsidR="00E47BC1" w:rsidRPr="006E584C">
        <w:rPr>
          <w:sz w:val="22"/>
        </w:rPr>
        <w:t xml:space="preserve">контракта </w:t>
      </w:r>
      <w:r w:rsidRPr="006E584C">
        <w:rPr>
          <w:sz w:val="22"/>
        </w:rPr>
        <w:t xml:space="preserve">до завершения процедуры технологического присоединения </w:t>
      </w:r>
      <w:proofErr w:type="spellStart"/>
      <w:r w:rsidRPr="006E584C">
        <w:rPr>
          <w:sz w:val="22"/>
        </w:rPr>
        <w:t>энергопринимающих</w:t>
      </w:r>
      <w:proofErr w:type="spellEnd"/>
      <w:r w:rsidRPr="006E584C">
        <w:rPr>
          <w:sz w:val="22"/>
        </w:rPr>
        <w:t xml:space="preserve"> устройств </w:t>
      </w:r>
      <w:r w:rsidR="002145DC" w:rsidRPr="006E584C">
        <w:rPr>
          <w:sz w:val="22"/>
        </w:rPr>
        <w:t>–</w:t>
      </w:r>
      <w:r w:rsidRPr="006E584C">
        <w:rPr>
          <w:sz w:val="22"/>
        </w:rPr>
        <w:t xml:space="preserve"> </w:t>
      </w:r>
      <w:proofErr w:type="gramStart"/>
      <w:r w:rsidRPr="006E584C">
        <w:rPr>
          <w:sz w:val="22"/>
        </w:rPr>
        <w:t>с даты</w:t>
      </w:r>
      <w:proofErr w:type="gramEnd"/>
      <w:r w:rsidRPr="006E584C">
        <w:rPr>
          <w:sz w:val="22"/>
        </w:rPr>
        <w:t xml:space="preserve"> фактической подачи </w:t>
      </w:r>
      <w:r w:rsidR="002145DC" w:rsidRPr="006E584C">
        <w:rPr>
          <w:sz w:val="22"/>
        </w:rPr>
        <w:t>С</w:t>
      </w:r>
      <w:r w:rsidRPr="006E584C">
        <w:rPr>
          <w:sz w:val="22"/>
        </w:rPr>
        <w:t xml:space="preserve">етевой организацией напряжения и мощности на объекты </w:t>
      </w:r>
      <w:r w:rsidR="001A4287" w:rsidRPr="006E584C">
        <w:rPr>
          <w:color w:val="auto"/>
          <w:sz w:val="22"/>
        </w:rPr>
        <w:t>Заказчика</w:t>
      </w:r>
      <w:r w:rsidRPr="006E584C">
        <w:rPr>
          <w:sz w:val="22"/>
        </w:rPr>
        <w:t>, соответствующей</w:t>
      </w:r>
      <w:r w:rsidRPr="00C50955">
        <w:rPr>
          <w:sz w:val="22"/>
        </w:rPr>
        <w:t xml:space="preserve"> дате фактического присоединения, указанной в акте об осуществлении технологического присоединения.</w:t>
      </w:r>
    </w:p>
    <w:p w:rsidR="00B16712" w:rsidRPr="00C50955" w:rsidRDefault="00B16712" w:rsidP="00B567CC">
      <w:pPr>
        <w:spacing w:after="25" w:line="240" w:lineRule="auto"/>
        <w:ind w:firstLine="481"/>
        <w:jc w:val="left"/>
        <w:rPr>
          <w:sz w:val="22"/>
        </w:rPr>
      </w:pPr>
    </w:p>
    <w:p w:rsidR="00B16712" w:rsidRPr="00C50955" w:rsidRDefault="00B34AB7" w:rsidP="00B567CC">
      <w:pPr>
        <w:pStyle w:val="1"/>
        <w:tabs>
          <w:tab w:val="center" w:pos="4272"/>
          <w:tab w:val="center" w:pos="5462"/>
        </w:tabs>
        <w:spacing w:line="240" w:lineRule="auto"/>
        <w:ind w:left="0" w:right="0" w:firstLine="481"/>
        <w:jc w:val="left"/>
        <w:rPr>
          <w:sz w:val="22"/>
        </w:rPr>
      </w:pPr>
      <w:r w:rsidRPr="00C50955">
        <w:rPr>
          <w:sz w:val="22"/>
        </w:rPr>
        <w:t>9</w:t>
      </w:r>
      <w:r w:rsidR="002145DC" w:rsidRPr="00C50955">
        <w:rPr>
          <w:sz w:val="22"/>
        </w:rPr>
        <w:t>.</w:t>
      </w:r>
      <w:r w:rsidR="002145DC" w:rsidRPr="00C50955">
        <w:rPr>
          <w:rFonts w:eastAsia="Arial"/>
          <w:sz w:val="22"/>
        </w:rPr>
        <w:t> </w:t>
      </w:r>
      <w:r w:rsidRPr="00C50955">
        <w:rPr>
          <w:sz w:val="22"/>
        </w:rPr>
        <w:t>ОСОБЫЕ УСЛОВИЯ</w:t>
      </w:r>
    </w:p>
    <w:p w:rsidR="00B16712" w:rsidRPr="006E584C" w:rsidRDefault="00B34AB7" w:rsidP="00B567CC">
      <w:pPr>
        <w:spacing w:line="240" w:lineRule="auto"/>
        <w:ind w:left="-15" w:right="14" w:firstLine="481"/>
        <w:rPr>
          <w:sz w:val="22"/>
        </w:rPr>
      </w:pPr>
      <w:r w:rsidRPr="00C50955">
        <w:rPr>
          <w:sz w:val="22"/>
        </w:rPr>
        <w:t>9.</w:t>
      </w:r>
      <w:r w:rsidR="002145DC" w:rsidRPr="00C50955">
        <w:rPr>
          <w:sz w:val="22"/>
        </w:rPr>
        <w:t>1.</w:t>
      </w:r>
      <w:r w:rsidR="002145DC" w:rsidRPr="00C50955">
        <w:rPr>
          <w:rFonts w:eastAsia="Arial"/>
          <w:sz w:val="22"/>
        </w:rPr>
        <w:t> </w:t>
      </w:r>
      <w:r w:rsidRPr="00C50955">
        <w:rPr>
          <w:sz w:val="22"/>
        </w:rPr>
        <w:t xml:space="preserve">Стороны признают юридическую силу писем, уведомлений, уведомлений о введении ограничения режима потребления </w:t>
      </w:r>
      <w:r w:rsidRPr="006E584C">
        <w:rPr>
          <w:sz w:val="22"/>
        </w:rPr>
        <w:t xml:space="preserve">электрической энергии, претензий направляемых друг другу одним или несколькими способами, указанными в настоящем </w:t>
      </w:r>
      <w:r w:rsidR="00BD25AE" w:rsidRPr="006E584C">
        <w:rPr>
          <w:sz w:val="22"/>
        </w:rPr>
        <w:t>контракт</w:t>
      </w:r>
      <w:r w:rsidRPr="006E584C">
        <w:rPr>
          <w:sz w:val="22"/>
        </w:rPr>
        <w:t>е, в том числе: телефонограммой, факсимильной связью, эл</w:t>
      </w:r>
      <w:r w:rsidR="000137C3" w:rsidRPr="006E584C">
        <w:rPr>
          <w:sz w:val="22"/>
        </w:rPr>
        <w:t xml:space="preserve">ектронным сообщением по </w:t>
      </w:r>
      <w:proofErr w:type="spellStart"/>
      <w:proofErr w:type="gramStart"/>
      <w:r w:rsidR="000137C3" w:rsidRPr="006E584C">
        <w:rPr>
          <w:sz w:val="22"/>
        </w:rPr>
        <w:t>е</w:t>
      </w:r>
      <w:proofErr w:type="gramEnd"/>
      <w:r w:rsidR="000137C3" w:rsidRPr="006E584C">
        <w:rPr>
          <w:sz w:val="22"/>
        </w:rPr>
        <w:t>-mail</w:t>
      </w:r>
      <w:proofErr w:type="spellEnd"/>
      <w:r w:rsidRPr="006E584C">
        <w:rPr>
          <w:sz w:val="22"/>
        </w:rPr>
        <w:t xml:space="preserve">, телеграммой, почтовой корреспонденцией с использованием контактных данных, указанных в разделе 11 настоящего </w:t>
      </w:r>
      <w:r w:rsidR="00BD25AE" w:rsidRPr="006E584C">
        <w:rPr>
          <w:sz w:val="22"/>
        </w:rPr>
        <w:t>контракт</w:t>
      </w:r>
      <w:r w:rsidRPr="006E584C">
        <w:rPr>
          <w:sz w:val="22"/>
        </w:rPr>
        <w:t xml:space="preserve">а, либо с использованием контактных данных, представленных </w:t>
      </w:r>
      <w:r w:rsidR="00534342" w:rsidRPr="006E584C">
        <w:rPr>
          <w:color w:val="auto"/>
          <w:sz w:val="22"/>
        </w:rPr>
        <w:t>Заказчиком</w:t>
      </w:r>
      <w:r w:rsidRPr="006E584C">
        <w:rPr>
          <w:sz w:val="22"/>
        </w:rPr>
        <w:t xml:space="preserve"> и (или) </w:t>
      </w:r>
      <w:r w:rsidR="00534342" w:rsidRPr="006E584C">
        <w:rPr>
          <w:sz w:val="22"/>
        </w:rPr>
        <w:t>П</w:t>
      </w:r>
      <w:r w:rsidRPr="006E584C">
        <w:rPr>
          <w:sz w:val="22"/>
        </w:rPr>
        <w:t xml:space="preserve">оставщиком после заключения настоящего </w:t>
      </w:r>
      <w:r w:rsidR="00BD25AE" w:rsidRPr="006E584C">
        <w:rPr>
          <w:sz w:val="22"/>
        </w:rPr>
        <w:t>контракт</w:t>
      </w:r>
      <w:r w:rsidRPr="006E584C">
        <w:rPr>
          <w:sz w:val="22"/>
        </w:rPr>
        <w:t>а.</w:t>
      </w:r>
    </w:p>
    <w:p w:rsidR="00B16712" w:rsidRPr="006E584C" w:rsidRDefault="002145DC" w:rsidP="00B567CC">
      <w:pPr>
        <w:spacing w:line="240" w:lineRule="auto"/>
        <w:ind w:left="-15" w:right="14" w:firstLine="481"/>
        <w:rPr>
          <w:sz w:val="22"/>
        </w:rPr>
      </w:pPr>
      <w:r w:rsidRPr="006E584C">
        <w:rPr>
          <w:sz w:val="22"/>
        </w:rPr>
        <w:t>9.2. </w:t>
      </w:r>
      <w:r w:rsidR="00B34AB7" w:rsidRPr="006E584C">
        <w:rPr>
          <w:sz w:val="22"/>
        </w:rPr>
        <w:t xml:space="preserve">Для целей исполнения настоящего </w:t>
      </w:r>
      <w:r w:rsidR="00BD25AE" w:rsidRPr="006E584C">
        <w:rPr>
          <w:sz w:val="22"/>
        </w:rPr>
        <w:t>контракт</w:t>
      </w:r>
      <w:r w:rsidR="00B34AB7" w:rsidRPr="006E584C">
        <w:rPr>
          <w:sz w:val="22"/>
        </w:rPr>
        <w:t>а под уведомлением понимается вручение уведомления лицу, которому оно адресовано, или его направление такому лицу одним из следующих способов (за исключением случаев, когда для отдельных видов уведомлений прямо предусмотрены иные способы):</w:t>
      </w:r>
    </w:p>
    <w:p w:rsidR="00B16712" w:rsidRPr="006E584C" w:rsidRDefault="00B34AB7" w:rsidP="00B567CC">
      <w:pPr>
        <w:spacing w:line="240" w:lineRule="auto"/>
        <w:ind w:right="14" w:firstLine="481"/>
        <w:rPr>
          <w:sz w:val="22"/>
        </w:rPr>
      </w:pPr>
      <w:r w:rsidRPr="006E584C">
        <w:rPr>
          <w:sz w:val="22"/>
        </w:rPr>
        <w:t>а</w:t>
      </w:r>
      <w:r w:rsidR="002145DC" w:rsidRPr="006E584C">
        <w:rPr>
          <w:rFonts w:eastAsia="Arial"/>
          <w:sz w:val="22"/>
        </w:rPr>
        <w:t>) </w:t>
      </w:r>
      <w:r w:rsidRPr="006E584C">
        <w:rPr>
          <w:sz w:val="22"/>
        </w:rPr>
        <w:t xml:space="preserve">заказное почтовое отправление </w:t>
      </w:r>
      <w:r w:rsidR="002145DC" w:rsidRPr="006E584C">
        <w:rPr>
          <w:sz w:val="22"/>
        </w:rPr>
        <w:t>–</w:t>
      </w:r>
      <w:r w:rsidRPr="006E584C">
        <w:rPr>
          <w:sz w:val="22"/>
        </w:rPr>
        <w:t xml:space="preserve"> если адресатом является гражданин, уведомление отправляется по адресу регистрации гражданина или месту жительства, или по адресу, который гражданин указал в настоящем </w:t>
      </w:r>
      <w:r w:rsidR="00BD25AE" w:rsidRPr="006E584C">
        <w:rPr>
          <w:sz w:val="22"/>
        </w:rPr>
        <w:t>контракт</w:t>
      </w:r>
      <w:r w:rsidRPr="006E584C">
        <w:rPr>
          <w:sz w:val="22"/>
        </w:rPr>
        <w:t>е</w:t>
      </w:r>
      <w:r w:rsidR="002145DC" w:rsidRPr="006E584C">
        <w:rPr>
          <w:sz w:val="22"/>
        </w:rPr>
        <w:t>;</w:t>
      </w:r>
      <w:r w:rsidRPr="006E584C">
        <w:rPr>
          <w:sz w:val="22"/>
        </w:rPr>
        <w:t xml:space="preserve"> если адресатом является индивидуальный предприниматель или юридическое лицо, уведомление отправляется по адресу, указанному в Едином государственном реестре индивидуальных предпринимателей или Едином государственном реестре юридических лиц, или по адресу, указанному индивидуальным предпринимателем или юридическим лицом в настоящем </w:t>
      </w:r>
      <w:r w:rsidR="00BD25AE" w:rsidRPr="006E584C">
        <w:rPr>
          <w:sz w:val="22"/>
        </w:rPr>
        <w:t>контракт</w:t>
      </w:r>
      <w:r w:rsidRPr="006E584C">
        <w:rPr>
          <w:sz w:val="22"/>
        </w:rPr>
        <w:t>е. Уведомления считаются полученными, даже если соответствующее лицо фактически не проживает (не находится) по указанному адресу, по истечении контрольных сроков пересылки письменной корреспонденции;</w:t>
      </w:r>
    </w:p>
    <w:p w:rsidR="00B16712" w:rsidRPr="006E584C" w:rsidRDefault="00B34AB7" w:rsidP="00B567CC">
      <w:pPr>
        <w:spacing w:line="240" w:lineRule="auto"/>
        <w:ind w:right="14" w:firstLine="481"/>
        <w:rPr>
          <w:sz w:val="22"/>
        </w:rPr>
      </w:pPr>
      <w:r w:rsidRPr="006E584C">
        <w:rPr>
          <w:sz w:val="22"/>
        </w:rPr>
        <w:t>б</w:t>
      </w:r>
      <w:r w:rsidR="002145DC" w:rsidRPr="006E584C">
        <w:rPr>
          <w:sz w:val="22"/>
        </w:rPr>
        <w:t>)</w:t>
      </w:r>
      <w:r w:rsidR="002145DC" w:rsidRPr="006E584C">
        <w:rPr>
          <w:rFonts w:eastAsia="Arial"/>
          <w:sz w:val="22"/>
        </w:rPr>
        <w:t> </w:t>
      </w:r>
      <w:r w:rsidRPr="006E584C">
        <w:rPr>
          <w:sz w:val="22"/>
        </w:rPr>
        <w:t xml:space="preserve">включение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w:t>
      </w:r>
    </w:p>
    <w:p w:rsidR="00B16712" w:rsidRPr="006E584C" w:rsidRDefault="00B34AB7" w:rsidP="00B567CC">
      <w:pPr>
        <w:spacing w:line="240" w:lineRule="auto"/>
        <w:ind w:right="14" w:firstLine="481"/>
        <w:rPr>
          <w:sz w:val="22"/>
        </w:rPr>
      </w:pPr>
      <w:r w:rsidRPr="006E584C">
        <w:rPr>
          <w:sz w:val="22"/>
        </w:rPr>
        <w:t>в</w:t>
      </w:r>
      <w:r w:rsidR="002145DC" w:rsidRPr="006E584C">
        <w:rPr>
          <w:sz w:val="22"/>
        </w:rPr>
        <w:t>)</w:t>
      </w:r>
      <w:r w:rsidR="002145DC" w:rsidRPr="006E584C">
        <w:rPr>
          <w:rFonts w:eastAsia="Arial"/>
          <w:sz w:val="22"/>
        </w:rPr>
        <w:t> </w:t>
      </w:r>
      <w:r w:rsidRPr="006E584C">
        <w:rPr>
          <w:sz w:val="22"/>
        </w:rPr>
        <w:t xml:space="preserve">электронная почта </w:t>
      </w:r>
      <w:r w:rsidR="002145DC" w:rsidRPr="006E584C">
        <w:rPr>
          <w:sz w:val="22"/>
        </w:rPr>
        <w:t>–</w:t>
      </w:r>
      <w:r w:rsidRPr="006E584C">
        <w:rPr>
          <w:sz w:val="22"/>
        </w:rPr>
        <w:t xml:space="preserve"> по адресу электронной почты, который указан в настоящем </w:t>
      </w:r>
      <w:r w:rsidR="00BD25AE" w:rsidRPr="006E584C">
        <w:rPr>
          <w:sz w:val="22"/>
        </w:rPr>
        <w:t>контракт</w:t>
      </w:r>
      <w:r w:rsidRPr="006E584C">
        <w:rPr>
          <w:sz w:val="22"/>
        </w:rPr>
        <w:t>е. При этом уведомление считается полученным в момент его направления;</w:t>
      </w:r>
    </w:p>
    <w:p w:rsidR="00B16712" w:rsidRPr="006E584C" w:rsidRDefault="00B34AB7" w:rsidP="00B567CC">
      <w:pPr>
        <w:spacing w:line="240" w:lineRule="auto"/>
        <w:ind w:right="14" w:firstLine="481"/>
        <w:rPr>
          <w:sz w:val="22"/>
        </w:rPr>
      </w:pPr>
      <w:r w:rsidRPr="006E584C">
        <w:rPr>
          <w:sz w:val="22"/>
        </w:rPr>
        <w:lastRenderedPageBreak/>
        <w:t>г</w:t>
      </w:r>
      <w:r w:rsidR="002145DC" w:rsidRPr="006E584C">
        <w:rPr>
          <w:sz w:val="22"/>
        </w:rPr>
        <w:t>)</w:t>
      </w:r>
      <w:r w:rsidR="002145DC" w:rsidRPr="006E584C">
        <w:rPr>
          <w:rFonts w:eastAsia="Arial"/>
          <w:sz w:val="22"/>
        </w:rPr>
        <w:t> </w:t>
      </w:r>
      <w:r w:rsidRPr="006E584C">
        <w:rPr>
          <w:sz w:val="22"/>
        </w:rPr>
        <w:t xml:space="preserve">направление короткого текстового сообщения на выделенный оператором подвижной радиотелефонной связи абонентский номер, который указан в настоящем </w:t>
      </w:r>
      <w:r w:rsidR="00BD25AE" w:rsidRPr="006E584C">
        <w:rPr>
          <w:sz w:val="22"/>
        </w:rPr>
        <w:t>контракт</w:t>
      </w:r>
      <w:r w:rsidRPr="006E584C">
        <w:rPr>
          <w:sz w:val="22"/>
        </w:rPr>
        <w:t>е. При этом уведомление считается полученным в момент его направления;</w:t>
      </w:r>
    </w:p>
    <w:p w:rsidR="00B16712" w:rsidRPr="006E584C" w:rsidRDefault="00B34AB7" w:rsidP="00B567CC">
      <w:pPr>
        <w:spacing w:line="240" w:lineRule="auto"/>
        <w:ind w:right="14" w:firstLine="481"/>
        <w:rPr>
          <w:sz w:val="22"/>
        </w:rPr>
      </w:pPr>
      <w:proofErr w:type="spellStart"/>
      <w:r w:rsidRPr="006E584C">
        <w:rPr>
          <w:sz w:val="22"/>
        </w:rPr>
        <w:t>д</w:t>
      </w:r>
      <w:proofErr w:type="spellEnd"/>
      <w:r w:rsidR="002145DC" w:rsidRPr="006E584C">
        <w:rPr>
          <w:sz w:val="22"/>
        </w:rPr>
        <w:t>)</w:t>
      </w:r>
      <w:r w:rsidR="002145DC" w:rsidRPr="006E584C">
        <w:rPr>
          <w:rFonts w:eastAsia="Arial"/>
          <w:sz w:val="22"/>
        </w:rPr>
        <w:t> </w:t>
      </w:r>
      <w:r w:rsidRPr="006E584C">
        <w:rPr>
          <w:sz w:val="22"/>
        </w:rPr>
        <w:t xml:space="preserve">факсимильная </w:t>
      </w:r>
      <w:r w:rsidR="002145DC" w:rsidRPr="006E584C">
        <w:rPr>
          <w:sz w:val="22"/>
        </w:rPr>
        <w:t xml:space="preserve">связь </w:t>
      </w:r>
      <w:r w:rsidRPr="006E584C">
        <w:rPr>
          <w:sz w:val="22"/>
        </w:rPr>
        <w:t xml:space="preserve">или другие телекоммуникационные каналы связи </w:t>
      </w:r>
      <w:r w:rsidR="002145DC" w:rsidRPr="006E584C">
        <w:rPr>
          <w:sz w:val="22"/>
        </w:rPr>
        <w:t>–</w:t>
      </w:r>
      <w:r w:rsidRPr="006E584C">
        <w:rPr>
          <w:sz w:val="22"/>
        </w:rPr>
        <w:t xml:space="preserve"> при условии наличия возможности достоверно установить, от кого исходило сообщение и кому оно адресовано. При этом уведомление считается полученным в момент его направления.</w:t>
      </w:r>
    </w:p>
    <w:p w:rsidR="00B16712" w:rsidRPr="006E584C" w:rsidRDefault="00B34AB7" w:rsidP="00B567CC">
      <w:pPr>
        <w:spacing w:line="240" w:lineRule="auto"/>
        <w:ind w:left="-15" w:right="14" w:firstLine="481"/>
        <w:rPr>
          <w:sz w:val="22"/>
        </w:rPr>
      </w:pPr>
      <w:r w:rsidRPr="006E584C">
        <w:rPr>
          <w:sz w:val="22"/>
        </w:rPr>
        <w:t>9.3</w:t>
      </w:r>
      <w:r w:rsidR="002145DC" w:rsidRPr="006E584C">
        <w:rPr>
          <w:sz w:val="22"/>
        </w:rPr>
        <w:t>.</w:t>
      </w:r>
      <w:r w:rsidR="002145DC" w:rsidRPr="006E584C">
        <w:rPr>
          <w:rFonts w:eastAsia="Arial"/>
          <w:sz w:val="22"/>
        </w:rPr>
        <w:t> </w:t>
      </w:r>
      <w:r w:rsidRPr="006E584C">
        <w:rPr>
          <w:sz w:val="22"/>
        </w:rPr>
        <w:t xml:space="preserve">В соответствии с Федеральным законом от 26.07.2006 № 152-ФЗ </w:t>
      </w:r>
      <w:r w:rsidR="002145DC" w:rsidRPr="006E584C">
        <w:rPr>
          <w:sz w:val="22"/>
        </w:rPr>
        <w:t>«</w:t>
      </w:r>
      <w:r w:rsidRPr="006E584C">
        <w:rPr>
          <w:sz w:val="22"/>
        </w:rPr>
        <w:t>О персональных данных</w:t>
      </w:r>
      <w:r w:rsidR="002145DC" w:rsidRPr="006E584C">
        <w:rPr>
          <w:sz w:val="22"/>
        </w:rPr>
        <w:t xml:space="preserve">» </w:t>
      </w:r>
      <w:r w:rsidRPr="006E584C">
        <w:rPr>
          <w:sz w:val="22"/>
        </w:rPr>
        <w:t xml:space="preserve">стороны выражают согласие и разрешают обрабатывать (хранить) данные, используемые в целях исполнения настоящего </w:t>
      </w:r>
      <w:r w:rsidR="00BD25AE" w:rsidRPr="006E584C">
        <w:rPr>
          <w:sz w:val="22"/>
        </w:rPr>
        <w:t>контракт</w:t>
      </w:r>
      <w:r w:rsidRPr="006E584C">
        <w:rPr>
          <w:sz w:val="22"/>
        </w:rPr>
        <w:t>а, а также осуществлять иные действия с учетом федерального законодательства.</w:t>
      </w:r>
    </w:p>
    <w:p w:rsidR="002145DC" w:rsidRPr="00C50955" w:rsidRDefault="00B34AB7" w:rsidP="00B567CC">
      <w:pPr>
        <w:spacing w:line="240" w:lineRule="auto"/>
        <w:ind w:left="-15" w:right="14" w:firstLine="481"/>
        <w:rPr>
          <w:sz w:val="22"/>
        </w:rPr>
      </w:pPr>
      <w:r w:rsidRPr="006E584C">
        <w:rPr>
          <w:sz w:val="22"/>
        </w:rPr>
        <w:t>9.4</w:t>
      </w:r>
      <w:r w:rsidR="002145DC" w:rsidRPr="006E584C">
        <w:rPr>
          <w:sz w:val="22"/>
        </w:rPr>
        <w:t>.</w:t>
      </w:r>
      <w:r w:rsidR="002145DC" w:rsidRPr="006E584C">
        <w:rPr>
          <w:rFonts w:eastAsia="Arial"/>
          <w:sz w:val="22"/>
        </w:rPr>
        <w:t> </w:t>
      </w:r>
      <w:r w:rsidRPr="006E584C">
        <w:rPr>
          <w:sz w:val="22"/>
        </w:rPr>
        <w:t xml:space="preserve">Настоящий </w:t>
      </w:r>
      <w:r w:rsidR="00BD25AE" w:rsidRPr="006E584C">
        <w:rPr>
          <w:sz w:val="22"/>
        </w:rPr>
        <w:t>контракт</w:t>
      </w:r>
      <w:r w:rsidRPr="006E584C">
        <w:rPr>
          <w:sz w:val="22"/>
        </w:rPr>
        <w:t xml:space="preserve"> составлен в двух экземплярах, один из которых находится у </w:t>
      </w:r>
      <w:r w:rsidR="00534342" w:rsidRPr="006E584C">
        <w:rPr>
          <w:sz w:val="22"/>
        </w:rPr>
        <w:t>П</w:t>
      </w:r>
      <w:r w:rsidRPr="006E584C">
        <w:rPr>
          <w:sz w:val="22"/>
        </w:rPr>
        <w:t xml:space="preserve">оставщика, другой – у </w:t>
      </w:r>
      <w:r w:rsidR="00534342" w:rsidRPr="006E584C">
        <w:rPr>
          <w:color w:val="auto"/>
          <w:sz w:val="22"/>
        </w:rPr>
        <w:t>Заказчика</w:t>
      </w:r>
      <w:r w:rsidRPr="006E584C">
        <w:rPr>
          <w:sz w:val="22"/>
        </w:rPr>
        <w:t>.</w:t>
      </w:r>
    </w:p>
    <w:p w:rsidR="00CC6BBC" w:rsidRPr="009449B1" w:rsidRDefault="009653CE" w:rsidP="00B567CC">
      <w:pPr>
        <w:pStyle w:val="210"/>
        <w:numPr>
          <w:ilvl w:val="12"/>
          <w:numId w:val="0"/>
        </w:numPr>
        <w:ind w:left="-142" w:right="4" w:firstLine="481"/>
        <w:jc w:val="both"/>
        <w:rPr>
          <w:sz w:val="22"/>
          <w:szCs w:val="22"/>
        </w:rPr>
      </w:pPr>
      <w:r w:rsidRPr="00C50955">
        <w:rPr>
          <w:sz w:val="22"/>
          <w:szCs w:val="22"/>
        </w:rPr>
        <w:t xml:space="preserve">9.5. Контактная информация Сетевой </w:t>
      </w:r>
      <w:r w:rsidRPr="009449B1">
        <w:rPr>
          <w:sz w:val="22"/>
          <w:szCs w:val="22"/>
        </w:rPr>
        <w:t>организации</w:t>
      </w:r>
      <w:r w:rsidR="00E752B2" w:rsidRPr="009449B1">
        <w:rPr>
          <w:sz w:val="22"/>
          <w:szCs w:val="22"/>
        </w:rPr>
        <w:t xml:space="preserve"> </w:t>
      </w:r>
      <w:r w:rsidR="00474BC4" w:rsidRPr="009449B1">
        <w:rPr>
          <w:sz w:val="22"/>
          <w:szCs w:val="22"/>
        </w:rPr>
        <w:t>________________</w:t>
      </w:r>
      <w:r w:rsidRPr="009449B1">
        <w:rPr>
          <w:sz w:val="22"/>
          <w:szCs w:val="22"/>
        </w:rPr>
        <w:t>:</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6"/>
        <w:gridCol w:w="6115"/>
      </w:tblGrid>
      <w:tr w:rsidR="009653CE" w:rsidRPr="009449B1" w:rsidTr="00C50955">
        <w:trPr>
          <w:trHeight w:val="189"/>
        </w:trPr>
        <w:tc>
          <w:tcPr>
            <w:tcW w:w="3666" w:type="dxa"/>
            <w:tcBorders>
              <w:bottom w:val="single" w:sz="4" w:space="0" w:color="auto"/>
            </w:tcBorders>
          </w:tcPr>
          <w:p w:rsidR="009653CE" w:rsidRPr="009449B1" w:rsidRDefault="009653CE" w:rsidP="00044584">
            <w:pPr>
              <w:pStyle w:val="210"/>
              <w:numPr>
                <w:ilvl w:val="12"/>
                <w:numId w:val="0"/>
              </w:numPr>
              <w:ind w:right="4" w:firstLine="318"/>
              <w:jc w:val="both"/>
              <w:rPr>
                <w:sz w:val="22"/>
                <w:szCs w:val="22"/>
              </w:rPr>
            </w:pPr>
            <w:r w:rsidRPr="009449B1">
              <w:rPr>
                <w:sz w:val="22"/>
                <w:szCs w:val="22"/>
              </w:rPr>
              <w:t>Почтовый адрес</w:t>
            </w:r>
          </w:p>
        </w:tc>
        <w:tc>
          <w:tcPr>
            <w:tcW w:w="6115" w:type="dxa"/>
            <w:tcBorders>
              <w:bottom w:val="single" w:sz="4" w:space="0" w:color="auto"/>
            </w:tcBorders>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48"/>
        </w:trPr>
        <w:tc>
          <w:tcPr>
            <w:tcW w:w="3666" w:type="dxa"/>
            <w:tcBorders>
              <w:top w:val="single" w:sz="4" w:space="0" w:color="auto"/>
            </w:tcBorders>
          </w:tcPr>
          <w:p w:rsidR="009653CE" w:rsidRPr="009449B1" w:rsidRDefault="009653CE" w:rsidP="00044584">
            <w:pPr>
              <w:pStyle w:val="210"/>
              <w:numPr>
                <w:ilvl w:val="12"/>
                <w:numId w:val="0"/>
              </w:numPr>
              <w:ind w:right="4" w:firstLine="318"/>
              <w:jc w:val="both"/>
              <w:rPr>
                <w:sz w:val="22"/>
                <w:szCs w:val="22"/>
              </w:rPr>
            </w:pPr>
            <w:r w:rsidRPr="009449B1">
              <w:rPr>
                <w:sz w:val="22"/>
                <w:szCs w:val="22"/>
              </w:rPr>
              <w:t>Телефон</w:t>
            </w:r>
          </w:p>
        </w:tc>
        <w:tc>
          <w:tcPr>
            <w:tcW w:w="6115" w:type="dxa"/>
            <w:tcBorders>
              <w:top w:val="single" w:sz="4" w:space="0" w:color="auto"/>
            </w:tcBorders>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64"/>
        </w:trPr>
        <w:tc>
          <w:tcPr>
            <w:tcW w:w="3666" w:type="dxa"/>
          </w:tcPr>
          <w:p w:rsidR="009653CE" w:rsidRPr="009449B1" w:rsidRDefault="009653CE" w:rsidP="00044584">
            <w:pPr>
              <w:pStyle w:val="210"/>
              <w:numPr>
                <w:ilvl w:val="12"/>
                <w:numId w:val="0"/>
              </w:numPr>
              <w:ind w:right="4" w:firstLine="318"/>
              <w:jc w:val="both"/>
              <w:rPr>
                <w:sz w:val="22"/>
                <w:szCs w:val="22"/>
              </w:rPr>
            </w:pPr>
            <w:r w:rsidRPr="009449B1">
              <w:rPr>
                <w:sz w:val="22"/>
                <w:szCs w:val="22"/>
              </w:rPr>
              <w:t>Факс</w:t>
            </w:r>
          </w:p>
        </w:tc>
        <w:tc>
          <w:tcPr>
            <w:tcW w:w="6115" w:type="dxa"/>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64"/>
        </w:trPr>
        <w:tc>
          <w:tcPr>
            <w:tcW w:w="3666" w:type="dxa"/>
          </w:tcPr>
          <w:p w:rsidR="009653CE" w:rsidRPr="009449B1" w:rsidRDefault="009653CE" w:rsidP="00044584">
            <w:pPr>
              <w:pStyle w:val="210"/>
              <w:numPr>
                <w:ilvl w:val="12"/>
                <w:numId w:val="0"/>
              </w:numPr>
              <w:ind w:right="4" w:firstLine="318"/>
              <w:jc w:val="both"/>
              <w:rPr>
                <w:sz w:val="22"/>
                <w:szCs w:val="22"/>
              </w:rPr>
            </w:pPr>
            <w:r w:rsidRPr="009449B1">
              <w:rPr>
                <w:sz w:val="22"/>
                <w:szCs w:val="22"/>
              </w:rPr>
              <w:t>Адрес электронной почты</w:t>
            </w:r>
          </w:p>
        </w:tc>
        <w:tc>
          <w:tcPr>
            <w:tcW w:w="6115" w:type="dxa"/>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64"/>
        </w:trPr>
        <w:tc>
          <w:tcPr>
            <w:tcW w:w="3666" w:type="dxa"/>
          </w:tcPr>
          <w:p w:rsidR="009653CE" w:rsidRPr="009449B1" w:rsidRDefault="009653CE" w:rsidP="00044584">
            <w:pPr>
              <w:pStyle w:val="210"/>
              <w:numPr>
                <w:ilvl w:val="12"/>
                <w:numId w:val="0"/>
              </w:numPr>
              <w:ind w:right="4" w:firstLine="318"/>
              <w:jc w:val="both"/>
              <w:rPr>
                <w:sz w:val="22"/>
                <w:szCs w:val="22"/>
              </w:rPr>
            </w:pPr>
            <w:r w:rsidRPr="009449B1">
              <w:rPr>
                <w:sz w:val="22"/>
                <w:szCs w:val="22"/>
              </w:rPr>
              <w:t>Адрес официального сайта</w:t>
            </w:r>
          </w:p>
        </w:tc>
        <w:tc>
          <w:tcPr>
            <w:tcW w:w="6115" w:type="dxa"/>
          </w:tcPr>
          <w:p w:rsidR="009653CE" w:rsidRPr="009449B1" w:rsidRDefault="009653CE" w:rsidP="00B567CC">
            <w:pPr>
              <w:pStyle w:val="210"/>
              <w:numPr>
                <w:ilvl w:val="12"/>
                <w:numId w:val="0"/>
              </w:numPr>
              <w:ind w:right="4" w:firstLine="481"/>
              <w:jc w:val="both"/>
              <w:rPr>
                <w:sz w:val="22"/>
                <w:szCs w:val="22"/>
              </w:rPr>
            </w:pPr>
          </w:p>
        </w:tc>
      </w:tr>
    </w:tbl>
    <w:p w:rsidR="00CC6BBC" w:rsidRPr="009449B1" w:rsidRDefault="008C24B3" w:rsidP="00B567CC">
      <w:pPr>
        <w:pStyle w:val="210"/>
        <w:numPr>
          <w:ilvl w:val="12"/>
          <w:numId w:val="0"/>
        </w:numPr>
        <w:ind w:left="-142" w:right="4" w:firstLine="481"/>
        <w:jc w:val="both"/>
        <w:rPr>
          <w:sz w:val="22"/>
          <w:szCs w:val="22"/>
        </w:rPr>
      </w:pPr>
      <w:r w:rsidRPr="009449B1">
        <w:rPr>
          <w:sz w:val="22"/>
          <w:szCs w:val="22"/>
        </w:rPr>
        <w:t xml:space="preserve">9.5.1. </w:t>
      </w:r>
      <w:r w:rsidR="00CC6BBC" w:rsidRPr="009449B1">
        <w:rPr>
          <w:sz w:val="22"/>
          <w:szCs w:val="22"/>
        </w:rPr>
        <w:t xml:space="preserve">Контактная информация лица, к объектам </w:t>
      </w:r>
      <w:proofErr w:type="spellStart"/>
      <w:r w:rsidR="00CC6BBC" w:rsidRPr="009449B1">
        <w:rPr>
          <w:sz w:val="22"/>
          <w:szCs w:val="22"/>
        </w:rPr>
        <w:t>электросетевого</w:t>
      </w:r>
      <w:proofErr w:type="spellEnd"/>
      <w:r w:rsidR="00CC6BBC" w:rsidRPr="009449B1">
        <w:rPr>
          <w:sz w:val="22"/>
          <w:szCs w:val="22"/>
        </w:rPr>
        <w:t xml:space="preserve"> хозяйства (</w:t>
      </w:r>
      <w:proofErr w:type="spellStart"/>
      <w:r w:rsidR="00CC6BBC" w:rsidRPr="009449B1">
        <w:rPr>
          <w:sz w:val="22"/>
          <w:szCs w:val="22"/>
        </w:rPr>
        <w:t>энергопринимающим</w:t>
      </w:r>
      <w:proofErr w:type="spellEnd"/>
      <w:r w:rsidR="00CC6BBC" w:rsidRPr="009449B1">
        <w:rPr>
          <w:sz w:val="22"/>
          <w:szCs w:val="22"/>
        </w:rPr>
        <w:t xml:space="preserve"> устройствам) которого непосредственно подключены </w:t>
      </w:r>
      <w:proofErr w:type="spellStart"/>
      <w:r w:rsidR="00CC6BBC" w:rsidRPr="009449B1">
        <w:rPr>
          <w:sz w:val="22"/>
          <w:szCs w:val="22"/>
        </w:rPr>
        <w:t>энергопринимающие</w:t>
      </w:r>
      <w:proofErr w:type="spellEnd"/>
      <w:r w:rsidR="00CC6BBC" w:rsidRPr="009449B1">
        <w:rPr>
          <w:sz w:val="22"/>
          <w:szCs w:val="22"/>
        </w:rPr>
        <w:t xml:space="preserve"> устройства </w:t>
      </w:r>
      <w:r w:rsidR="00534342" w:rsidRPr="009449B1">
        <w:rPr>
          <w:sz w:val="22"/>
        </w:rPr>
        <w:t>Заказчика</w:t>
      </w:r>
      <w:r w:rsidR="00CC6BBC" w:rsidRPr="009449B1">
        <w:rPr>
          <w:sz w:val="22"/>
          <w:szCs w:val="22"/>
        </w:rPr>
        <w:t xml:space="preserve"> (при опосредованном присоединении)________________:</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6"/>
        <w:gridCol w:w="6115"/>
      </w:tblGrid>
      <w:tr w:rsidR="00CC6BBC" w:rsidRPr="009449B1" w:rsidTr="00C50955">
        <w:trPr>
          <w:trHeight w:val="189"/>
        </w:trPr>
        <w:tc>
          <w:tcPr>
            <w:tcW w:w="3666" w:type="dxa"/>
            <w:tcBorders>
              <w:bottom w:val="single" w:sz="4" w:space="0" w:color="auto"/>
            </w:tcBorders>
          </w:tcPr>
          <w:p w:rsidR="00CC6BBC" w:rsidRPr="009449B1" w:rsidRDefault="00CC6BBC" w:rsidP="00044584">
            <w:pPr>
              <w:pStyle w:val="210"/>
              <w:numPr>
                <w:ilvl w:val="12"/>
                <w:numId w:val="0"/>
              </w:numPr>
              <w:ind w:right="4" w:firstLine="318"/>
              <w:jc w:val="both"/>
              <w:rPr>
                <w:sz w:val="22"/>
                <w:szCs w:val="22"/>
              </w:rPr>
            </w:pPr>
            <w:r w:rsidRPr="009449B1">
              <w:rPr>
                <w:sz w:val="22"/>
                <w:szCs w:val="22"/>
              </w:rPr>
              <w:t>Почтовый адрес</w:t>
            </w:r>
          </w:p>
        </w:tc>
        <w:tc>
          <w:tcPr>
            <w:tcW w:w="6115" w:type="dxa"/>
            <w:tcBorders>
              <w:bottom w:val="single" w:sz="4" w:space="0" w:color="auto"/>
            </w:tcBorders>
          </w:tcPr>
          <w:p w:rsidR="00CC6BBC" w:rsidRPr="009449B1" w:rsidRDefault="00CC6BBC" w:rsidP="00B567CC">
            <w:pPr>
              <w:pStyle w:val="210"/>
              <w:numPr>
                <w:ilvl w:val="12"/>
                <w:numId w:val="0"/>
              </w:numPr>
              <w:ind w:right="4" w:firstLine="481"/>
              <w:jc w:val="both"/>
              <w:rPr>
                <w:sz w:val="22"/>
                <w:szCs w:val="22"/>
              </w:rPr>
            </w:pPr>
          </w:p>
        </w:tc>
      </w:tr>
      <w:tr w:rsidR="00CC6BBC" w:rsidRPr="009449B1" w:rsidTr="00C50955">
        <w:trPr>
          <w:trHeight w:val="248"/>
        </w:trPr>
        <w:tc>
          <w:tcPr>
            <w:tcW w:w="3666" w:type="dxa"/>
            <w:tcBorders>
              <w:top w:val="single" w:sz="4" w:space="0" w:color="auto"/>
            </w:tcBorders>
          </w:tcPr>
          <w:p w:rsidR="00CC6BBC" w:rsidRPr="009449B1" w:rsidRDefault="00CC6BBC" w:rsidP="00044584">
            <w:pPr>
              <w:pStyle w:val="210"/>
              <w:numPr>
                <w:ilvl w:val="12"/>
                <w:numId w:val="0"/>
              </w:numPr>
              <w:ind w:right="4" w:firstLine="318"/>
              <w:jc w:val="both"/>
              <w:rPr>
                <w:sz w:val="22"/>
                <w:szCs w:val="22"/>
              </w:rPr>
            </w:pPr>
            <w:r w:rsidRPr="009449B1">
              <w:rPr>
                <w:sz w:val="22"/>
                <w:szCs w:val="22"/>
              </w:rPr>
              <w:t>Телефон</w:t>
            </w:r>
          </w:p>
        </w:tc>
        <w:tc>
          <w:tcPr>
            <w:tcW w:w="6115" w:type="dxa"/>
            <w:tcBorders>
              <w:top w:val="single" w:sz="4" w:space="0" w:color="auto"/>
            </w:tcBorders>
          </w:tcPr>
          <w:p w:rsidR="00CC6BBC" w:rsidRPr="009449B1" w:rsidRDefault="00CC6BBC" w:rsidP="00B567CC">
            <w:pPr>
              <w:pStyle w:val="210"/>
              <w:numPr>
                <w:ilvl w:val="12"/>
                <w:numId w:val="0"/>
              </w:numPr>
              <w:ind w:right="4" w:firstLine="481"/>
              <w:jc w:val="both"/>
              <w:rPr>
                <w:sz w:val="22"/>
                <w:szCs w:val="22"/>
              </w:rPr>
            </w:pPr>
          </w:p>
        </w:tc>
      </w:tr>
      <w:tr w:rsidR="00CC6BBC" w:rsidRPr="009449B1" w:rsidTr="00C50955">
        <w:trPr>
          <w:trHeight w:val="264"/>
        </w:trPr>
        <w:tc>
          <w:tcPr>
            <w:tcW w:w="3666" w:type="dxa"/>
          </w:tcPr>
          <w:p w:rsidR="00CC6BBC" w:rsidRPr="009449B1" w:rsidRDefault="00CC6BBC" w:rsidP="00044584">
            <w:pPr>
              <w:pStyle w:val="210"/>
              <w:numPr>
                <w:ilvl w:val="12"/>
                <w:numId w:val="0"/>
              </w:numPr>
              <w:ind w:right="4" w:firstLine="318"/>
              <w:jc w:val="both"/>
              <w:rPr>
                <w:sz w:val="22"/>
                <w:szCs w:val="22"/>
              </w:rPr>
            </w:pPr>
            <w:r w:rsidRPr="009449B1">
              <w:rPr>
                <w:sz w:val="22"/>
                <w:szCs w:val="22"/>
              </w:rPr>
              <w:t>Факс</w:t>
            </w:r>
          </w:p>
        </w:tc>
        <w:tc>
          <w:tcPr>
            <w:tcW w:w="6115" w:type="dxa"/>
          </w:tcPr>
          <w:p w:rsidR="00CC6BBC" w:rsidRPr="009449B1" w:rsidRDefault="00CC6BBC" w:rsidP="00B567CC">
            <w:pPr>
              <w:pStyle w:val="210"/>
              <w:numPr>
                <w:ilvl w:val="12"/>
                <w:numId w:val="0"/>
              </w:numPr>
              <w:ind w:right="4" w:firstLine="481"/>
              <w:jc w:val="both"/>
              <w:rPr>
                <w:sz w:val="22"/>
                <w:szCs w:val="22"/>
              </w:rPr>
            </w:pPr>
          </w:p>
        </w:tc>
      </w:tr>
      <w:tr w:rsidR="00CC6BBC" w:rsidRPr="009449B1" w:rsidTr="00C50955">
        <w:trPr>
          <w:trHeight w:val="264"/>
        </w:trPr>
        <w:tc>
          <w:tcPr>
            <w:tcW w:w="3666" w:type="dxa"/>
          </w:tcPr>
          <w:p w:rsidR="00CC6BBC" w:rsidRPr="009449B1" w:rsidRDefault="00CC6BBC" w:rsidP="00044584">
            <w:pPr>
              <w:pStyle w:val="210"/>
              <w:numPr>
                <w:ilvl w:val="12"/>
                <w:numId w:val="0"/>
              </w:numPr>
              <w:ind w:right="4" w:firstLine="318"/>
              <w:jc w:val="both"/>
              <w:rPr>
                <w:sz w:val="22"/>
                <w:szCs w:val="22"/>
              </w:rPr>
            </w:pPr>
            <w:r w:rsidRPr="009449B1">
              <w:rPr>
                <w:sz w:val="22"/>
                <w:szCs w:val="22"/>
              </w:rPr>
              <w:t>Адрес электронной почты</w:t>
            </w:r>
          </w:p>
        </w:tc>
        <w:tc>
          <w:tcPr>
            <w:tcW w:w="6115" w:type="dxa"/>
          </w:tcPr>
          <w:p w:rsidR="00CC6BBC" w:rsidRPr="009449B1" w:rsidRDefault="00CC6BBC" w:rsidP="00B567CC">
            <w:pPr>
              <w:pStyle w:val="210"/>
              <w:numPr>
                <w:ilvl w:val="12"/>
                <w:numId w:val="0"/>
              </w:numPr>
              <w:ind w:right="4" w:firstLine="481"/>
              <w:jc w:val="both"/>
              <w:rPr>
                <w:sz w:val="22"/>
                <w:szCs w:val="22"/>
              </w:rPr>
            </w:pPr>
          </w:p>
        </w:tc>
      </w:tr>
      <w:tr w:rsidR="00CC6BBC" w:rsidRPr="009449B1" w:rsidTr="00C50955">
        <w:trPr>
          <w:trHeight w:val="264"/>
        </w:trPr>
        <w:tc>
          <w:tcPr>
            <w:tcW w:w="3666" w:type="dxa"/>
          </w:tcPr>
          <w:p w:rsidR="00CC6BBC" w:rsidRPr="009449B1" w:rsidRDefault="00CC6BBC" w:rsidP="00044584">
            <w:pPr>
              <w:pStyle w:val="210"/>
              <w:numPr>
                <w:ilvl w:val="12"/>
                <w:numId w:val="0"/>
              </w:numPr>
              <w:ind w:right="4" w:firstLine="318"/>
              <w:jc w:val="both"/>
              <w:rPr>
                <w:sz w:val="22"/>
                <w:szCs w:val="22"/>
              </w:rPr>
            </w:pPr>
            <w:r w:rsidRPr="009449B1">
              <w:rPr>
                <w:sz w:val="22"/>
                <w:szCs w:val="22"/>
              </w:rPr>
              <w:t>Адрес официального сайта</w:t>
            </w:r>
          </w:p>
        </w:tc>
        <w:tc>
          <w:tcPr>
            <w:tcW w:w="6115" w:type="dxa"/>
          </w:tcPr>
          <w:p w:rsidR="00CC6BBC" w:rsidRPr="009449B1" w:rsidRDefault="00CC6BBC" w:rsidP="00B567CC">
            <w:pPr>
              <w:pStyle w:val="210"/>
              <w:numPr>
                <w:ilvl w:val="12"/>
                <w:numId w:val="0"/>
              </w:numPr>
              <w:ind w:right="4" w:firstLine="481"/>
              <w:jc w:val="both"/>
              <w:rPr>
                <w:sz w:val="22"/>
                <w:szCs w:val="22"/>
              </w:rPr>
            </w:pPr>
          </w:p>
        </w:tc>
      </w:tr>
    </w:tbl>
    <w:p w:rsidR="009653CE" w:rsidRPr="009449B1" w:rsidRDefault="009653CE" w:rsidP="00B567CC">
      <w:pPr>
        <w:pStyle w:val="210"/>
        <w:numPr>
          <w:ilvl w:val="12"/>
          <w:numId w:val="0"/>
        </w:numPr>
        <w:ind w:left="-142" w:right="4" w:firstLine="481"/>
        <w:jc w:val="both"/>
        <w:rPr>
          <w:sz w:val="22"/>
          <w:szCs w:val="22"/>
        </w:rPr>
      </w:pPr>
      <w:r w:rsidRPr="009449B1">
        <w:rPr>
          <w:sz w:val="22"/>
          <w:szCs w:val="22"/>
        </w:rPr>
        <w:t>9.6. Контактная информация ПАО «</w:t>
      </w:r>
      <w:proofErr w:type="spellStart"/>
      <w:r w:rsidR="003C7BDB" w:rsidRPr="009449B1">
        <w:rPr>
          <w:sz w:val="22"/>
          <w:szCs w:val="22"/>
        </w:rPr>
        <w:t>Россети</w:t>
      </w:r>
      <w:proofErr w:type="spellEnd"/>
      <w:r w:rsidR="003C7BDB" w:rsidRPr="009449B1">
        <w:rPr>
          <w:sz w:val="22"/>
          <w:szCs w:val="22"/>
        </w:rPr>
        <w:t xml:space="preserve"> Центр и Приволжье</w:t>
      </w:r>
      <w:r w:rsidRPr="009449B1">
        <w:rPr>
          <w:sz w:val="22"/>
          <w:szCs w:val="22"/>
        </w:rPr>
        <w:t>» - филиала «</w:t>
      </w:r>
      <w:proofErr w:type="spellStart"/>
      <w:r w:rsidRPr="009449B1">
        <w:rPr>
          <w:sz w:val="22"/>
          <w:szCs w:val="22"/>
        </w:rPr>
        <w:t>Рязаньэнерго</w:t>
      </w:r>
      <w:proofErr w:type="spellEnd"/>
      <w:r w:rsidRPr="009449B1">
        <w:rPr>
          <w:sz w:val="22"/>
          <w:szCs w:val="22"/>
        </w:rPr>
        <w:t>»:</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66"/>
        <w:gridCol w:w="6115"/>
      </w:tblGrid>
      <w:tr w:rsidR="009653CE" w:rsidRPr="009449B1" w:rsidTr="00C50955">
        <w:trPr>
          <w:trHeight w:val="189"/>
        </w:trPr>
        <w:tc>
          <w:tcPr>
            <w:tcW w:w="3666" w:type="dxa"/>
            <w:tcBorders>
              <w:bottom w:val="single" w:sz="4" w:space="0" w:color="auto"/>
            </w:tcBorders>
          </w:tcPr>
          <w:p w:rsidR="009653CE" w:rsidRPr="009449B1" w:rsidRDefault="009653CE" w:rsidP="00044584">
            <w:pPr>
              <w:pStyle w:val="210"/>
              <w:numPr>
                <w:ilvl w:val="12"/>
                <w:numId w:val="0"/>
              </w:numPr>
              <w:ind w:right="4" w:firstLine="318"/>
              <w:jc w:val="both"/>
              <w:rPr>
                <w:sz w:val="22"/>
                <w:szCs w:val="22"/>
              </w:rPr>
            </w:pPr>
            <w:r w:rsidRPr="009449B1">
              <w:rPr>
                <w:sz w:val="22"/>
                <w:szCs w:val="22"/>
              </w:rPr>
              <w:t>Почтовый адрес</w:t>
            </w:r>
          </w:p>
        </w:tc>
        <w:tc>
          <w:tcPr>
            <w:tcW w:w="6115" w:type="dxa"/>
            <w:tcBorders>
              <w:bottom w:val="single" w:sz="4" w:space="0" w:color="auto"/>
            </w:tcBorders>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48"/>
        </w:trPr>
        <w:tc>
          <w:tcPr>
            <w:tcW w:w="3666" w:type="dxa"/>
            <w:tcBorders>
              <w:top w:val="single" w:sz="4" w:space="0" w:color="auto"/>
            </w:tcBorders>
          </w:tcPr>
          <w:p w:rsidR="009653CE" w:rsidRPr="009449B1" w:rsidRDefault="009653CE" w:rsidP="00044584">
            <w:pPr>
              <w:pStyle w:val="210"/>
              <w:numPr>
                <w:ilvl w:val="12"/>
                <w:numId w:val="0"/>
              </w:numPr>
              <w:ind w:right="4" w:firstLine="318"/>
              <w:jc w:val="both"/>
              <w:rPr>
                <w:sz w:val="22"/>
                <w:szCs w:val="22"/>
              </w:rPr>
            </w:pPr>
            <w:r w:rsidRPr="009449B1">
              <w:rPr>
                <w:sz w:val="22"/>
                <w:szCs w:val="22"/>
              </w:rPr>
              <w:t>Телефон</w:t>
            </w:r>
          </w:p>
        </w:tc>
        <w:tc>
          <w:tcPr>
            <w:tcW w:w="6115" w:type="dxa"/>
            <w:tcBorders>
              <w:top w:val="single" w:sz="4" w:space="0" w:color="auto"/>
            </w:tcBorders>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64"/>
        </w:trPr>
        <w:tc>
          <w:tcPr>
            <w:tcW w:w="3666" w:type="dxa"/>
          </w:tcPr>
          <w:p w:rsidR="009653CE" w:rsidRPr="009449B1" w:rsidRDefault="009653CE" w:rsidP="00044584">
            <w:pPr>
              <w:pStyle w:val="210"/>
              <w:numPr>
                <w:ilvl w:val="12"/>
                <w:numId w:val="0"/>
              </w:numPr>
              <w:ind w:right="4" w:firstLine="318"/>
              <w:jc w:val="both"/>
              <w:rPr>
                <w:sz w:val="22"/>
                <w:szCs w:val="22"/>
              </w:rPr>
            </w:pPr>
            <w:r w:rsidRPr="009449B1">
              <w:rPr>
                <w:sz w:val="22"/>
                <w:szCs w:val="22"/>
              </w:rPr>
              <w:t>Факс</w:t>
            </w:r>
          </w:p>
        </w:tc>
        <w:tc>
          <w:tcPr>
            <w:tcW w:w="6115" w:type="dxa"/>
          </w:tcPr>
          <w:p w:rsidR="009653CE" w:rsidRPr="009449B1" w:rsidRDefault="009653CE" w:rsidP="00B567CC">
            <w:pPr>
              <w:pStyle w:val="210"/>
              <w:numPr>
                <w:ilvl w:val="12"/>
                <w:numId w:val="0"/>
              </w:numPr>
              <w:ind w:right="4" w:firstLine="481"/>
              <w:jc w:val="both"/>
              <w:rPr>
                <w:sz w:val="22"/>
                <w:szCs w:val="22"/>
              </w:rPr>
            </w:pPr>
          </w:p>
        </w:tc>
      </w:tr>
      <w:tr w:rsidR="009653CE" w:rsidRPr="009449B1" w:rsidTr="00C50955">
        <w:trPr>
          <w:trHeight w:val="264"/>
        </w:trPr>
        <w:tc>
          <w:tcPr>
            <w:tcW w:w="3666" w:type="dxa"/>
          </w:tcPr>
          <w:p w:rsidR="009653CE" w:rsidRPr="009449B1" w:rsidRDefault="009653CE" w:rsidP="00044584">
            <w:pPr>
              <w:pStyle w:val="210"/>
              <w:numPr>
                <w:ilvl w:val="12"/>
                <w:numId w:val="0"/>
              </w:numPr>
              <w:ind w:right="4" w:firstLine="318"/>
              <w:jc w:val="both"/>
              <w:rPr>
                <w:sz w:val="22"/>
                <w:szCs w:val="22"/>
              </w:rPr>
            </w:pPr>
            <w:r w:rsidRPr="009449B1">
              <w:rPr>
                <w:sz w:val="22"/>
                <w:szCs w:val="22"/>
              </w:rPr>
              <w:t>Адрес электронной почты</w:t>
            </w:r>
          </w:p>
        </w:tc>
        <w:tc>
          <w:tcPr>
            <w:tcW w:w="6115" w:type="dxa"/>
          </w:tcPr>
          <w:p w:rsidR="009653CE" w:rsidRPr="009449B1" w:rsidRDefault="009653CE" w:rsidP="00B567CC">
            <w:pPr>
              <w:pStyle w:val="210"/>
              <w:numPr>
                <w:ilvl w:val="12"/>
                <w:numId w:val="0"/>
              </w:numPr>
              <w:ind w:right="4" w:firstLine="481"/>
              <w:jc w:val="both"/>
              <w:rPr>
                <w:sz w:val="22"/>
                <w:szCs w:val="22"/>
              </w:rPr>
            </w:pPr>
          </w:p>
        </w:tc>
      </w:tr>
      <w:tr w:rsidR="009653CE" w:rsidRPr="00C50955" w:rsidTr="00C50955">
        <w:trPr>
          <w:trHeight w:val="264"/>
        </w:trPr>
        <w:tc>
          <w:tcPr>
            <w:tcW w:w="3666" w:type="dxa"/>
          </w:tcPr>
          <w:p w:rsidR="009653CE" w:rsidRPr="00C50955" w:rsidRDefault="009653CE" w:rsidP="00044584">
            <w:pPr>
              <w:pStyle w:val="210"/>
              <w:numPr>
                <w:ilvl w:val="12"/>
                <w:numId w:val="0"/>
              </w:numPr>
              <w:ind w:right="4" w:firstLine="318"/>
              <w:jc w:val="both"/>
              <w:rPr>
                <w:sz w:val="22"/>
                <w:szCs w:val="22"/>
              </w:rPr>
            </w:pPr>
            <w:r w:rsidRPr="009449B1">
              <w:rPr>
                <w:sz w:val="22"/>
                <w:szCs w:val="22"/>
              </w:rPr>
              <w:t>Адрес официального сайта</w:t>
            </w:r>
          </w:p>
        </w:tc>
        <w:tc>
          <w:tcPr>
            <w:tcW w:w="6115" w:type="dxa"/>
          </w:tcPr>
          <w:p w:rsidR="009653CE" w:rsidRPr="00C50955" w:rsidRDefault="009653CE" w:rsidP="00B567CC">
            <w:pPr>
              <w:pStyle w:val="210"/>
              <w:numPr>
                <w:ilvl w:val="12"/>
                <w:numId w:val="0"/>
              </w:numPr>
              <w:ind w:right="4" w:firstLine="481"/>
              <w:jc w:val="both"/>
              <w:rPr>
                <w:sz w:val="22"/>
                <w:szCs w:val="22"/>
              </w:rPr>
            </w:pPr>
          </w:p>
        </w:tc>
      </w:tr>
    </w:tbl>
    <w:p w:rsidR="00882614" w:rsidRPr="00C50955" w:rsidRDefault="00882614" w:rsidP="00B567CC">
      <w:pPr>
        <w:spacing w:line="240" w:lineRule="auto"/>
        <w:ind w:left="-15" w:right="14" w:firstLine="481"/>
        <w:rPr>
          <w:sz w:val="22"/>
        </w:rPr>
      </w:pPr>
    </w:p>
    <w:p w:rsidR="00882614" w:rsidRPr="00C50955" w:rsidRDefault="00882614" w:rsidP="00B567CC">
      <w:pPr>
        <w:spacing w:line="240" w:lineRule="auto"/>
        <w:ind w:left="-15" w:right="14" w:firstLine="481"/>
        <w:rPr>
          <w:b/>
          <w:sz w:val="22"/>
        </w:rPr>
      </w:pPr>
      <w:r w:rsidRPr="00C50955">
        <w:rPr>
          <w:b/>
          <w:sz w:val="22"/>
        </w:rPr>
        <w:t>10. АНТИКОРРУПЦИОННАЯ ОГОВОРКА</w:t>
      </w:r>
    </w:p>
    <w:p w:rsidR="00124429" w:rsidRPr="006E584C" w:rsidRDefault="00124429" w:rsidP="00B567CC">
      <w:pPr>
        <w:spacing w:line="240" w:lineRule="auto"/>
        <w:ind w:left="-5" w:right="13" w:firstLine="481"/>
        <w:rPr>
          <w:sz w:val="22"/>
        </w:rPr>
      </w:pPr>
      <w:r w:rsidRPr="00C50955">
        <w:rPr>
          <w:sz w:val="22"/>
        </w:rPr>
        <w:t>10.1. </w:t>
      </w:r>
      <w:proofErr w:type="gramStart"/>
      <w:r w:rsidRPr="006E584C">
        <w:rPr>
          <w:sz w:val="22"/>
        </w:rPr>
        <w:t xml:space="preserve">Стороны обязуются обеспечить, чтобы при исполнении обязательств, возникающих по </w:t>
      </w:r>
      <w:r w:rsidR="00BD25AE" w:rsidRPr="006E584C">
        <w:rPr>
          <w:sz w:val="22"/>
        </w:rPr>
        <w:t>контракт</w:t>
      </w:r>
      <w:r w:rsidRPr="006E584C">
        <w:rPr>
          <w:sz w:val="22"/>
        </w:rPr>
        <w:t xml:space="preserve">у или в связи с ним, их </w:t>
      </w:r>
      <w:proofErr w:type="spellStart"/>
      <w:r w:rsidRPr="006E584C">
        <w:rPr>
          <w:sz w:val="22"/>
        </w:rPr>
        <w:t>аффилированные</w:t>
      </w:r>
      <w:proofErr w:type="spellEnd"/>
      <w:r w:rsidRPr="006E584C">
        <w:rPr>
          <w:sz w:val="22"/>
        </w:rPr>
        <w:t xml:space="preserve">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w:t>
      </w:r>
      <w:proofErr w:type="spellStart"/>
      <w:r w:rsidRPr="006E584C">
        <w:rPr>
          <w:sz w:val="22"/>
        </w:rPr>
        <w:t>аффилированным</w:t>
      </w:r>
      <w:proofErr w:type="spellEnd"/>
      <w:r w:rsidRPr="006E584C">
        <w:rPr>
          <w:sz w:val="22"/>
        </w:rPr>
        <w:t xml:space="preserve"> лицам, работникам и / или представителям другой стороны, а также лицам, </w:t>
      </w:r>
      <w:proofErr w:type="spellStart"/>
      <w:r w:rsidRPr="006E584C">
        <w:rPr>
          <w:sz w:val="22"/>
        </w:rPr>
        <w:t>аффилированным</w:t>
      </w:r>
      <w:proofErr w:type="spellEnd"/>
      <w:r w:rsidRPr="006E584C">
        <w:rPr>
          <w:sz w:val="22"/>
        </w:rPr>
        <w:t xml:space="preserve"> по</w:t>
      </w:r>
      <w:proofErr w:type="gramEnd"/>
      <w:r w:rsidRPr="006E584C">
        <w:rPr>
          <w:sz w:val="22"/>
        </w:rPr>
        <w:t xml:space="preserve">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124429" w:rsidRPr="006E584C" w:rsidRDefault="00124429" w:rsidP="00B567CC">
      <w:pPr>
        <w:spacing w:line="240" w:lineRule="auto"/>
        <w:ind w:left="-5" w:right="13" w:firstLine="481"/>
        <w:rPr>
          <w:sz w:val="22"/>
        </w:rPr>
      </w:pPr>
      <w:r w:rsidRPr="006E584C">
        <w:rPr>
          <w:sz w:val="22"/>
        </w:rPr>
        <w:t>10.2. </w:t>
      </w:r>
      <w:proofErr w:type="gramStart"/>
      <w:r w:rsidRPr="006E584C">
        <w:rPr>
          <w:sz w:val="22"/>
        </w:rPr>
        <w:t xml:space="preserve">При исполнении своих обязательств по </w:t>
      </w:r>
      <w:r w:rsidR="00BD25AE" w:rsidRPr="006E584C">
        <w:rPr>
          <w:sz w:val="22"/>
        </w:rPr>
        <w:t>контракт</w:t>
      </w:r>
      <w:r w:rsidRPr="006E584C">
        <w:rPr>
          <w:sz w:val="22"/>
        </w:rPr>
        <w:t xml:space="preserve">у, стороны, их </w:t>
      </w:r>
      <w:proofErr w:type="spellStart"/>
      <w:r w:rsidRPr="006E584C">
        <w:rPr>
          <w:sz w:val="22"/>
        </w:rPr>
        <w:t>аффилированные</w:t>
      </w:r>
      <w:proofErr w:type="spellEnd"/>
      <w:r w:rsidRPr="006E584C">
        <w:rPr>
          <w:sz w:val="22"/>
        </w:rPr>
        <w:t xml:space="preserve"> лица, работники и / или представители также обязуются не осуществлять действия, квалифицируемые применимым для целей </w:t>
      </w:r>
      <w:r w:rsidR="00BD25AE" w:rsidRPr="006E584C">
        <w:rPr>
          <w:sz w:val="22"/>
        </w:rPr>
        <w:t>контракт</w:t>
      </w:r>
      <w:r w:rsidRPr="006E584C">
        <w:rPr>
          <w:sz w:val="22"/>
        </w:rPr>
        <w:t>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roofErr w:type="gramEnd"/>
    </w:p>
    <w:p w:rsidR="00124429" w:rsidRPr="006E584C" w:rsidRDefault="00124429" w:rsidP="00B567CC">
      <w:pPr>
        <w:spacing w:line="240" w:lineRule="auto"/>
        <w:ind w:left="-5" w:right="13" w:firstLine="481"/>
        <w:rPr>
          <w:sz w:val="22"/>
        </w:rPr>
      </w:pPr>
      <w:r w:rsidRPr="006E584C">
        <w:rPr>
          <w:sz w:val="22"/>
        </w:rPr>
        <w:t xml:space="preserve">10.3. В случае возникновения у любой стороны обоснованных предположений, что в процессе исполнения </w:t>
      </w:r>
      <w:r w:rsidR="00BD25AE" w:rsidRPr="006E584C">
        <w:rPr>
          <w:sz w:val="22"/>
        </w:rPr>
        <w:t>контракт</w:t>
      </w:r>
      <w:r w:rsidRPr="006E584C">
        <w:rPr>
          <w:sz w:val="22"/>
        </w:rPr>
        <w:t xml:space="preserve">а произошло или может произойти нарушение каких-либо положений настоящего раздела </w:t>
      </w:r>
      <w:r w:rsidR="00BD25AE" w:rsidRPr="006E584C">
        <w:rPr>
          <w:sz w:val="22"/>
        </w:rPr>
        <w:t>контракт</w:t>
      </w:r>
      <w:r w:rsidRPr="006E584C">
        <w:rPr>
          <w:sz w:val="22"/>
        </w:rPr>
        <w:t>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124429" w:rsidRPr="006E584C" w:rsidRDefault="00124429" w:rsidP="00B567CC">
      <w:pPr>
        <w:spacing w:line="240" w:lineRule="auto"/>
        <w:ind w:left="-5" w:right="13" w:firstLine="481"/>
        <w:rPr>
          <w:sz w:val="22"/>
        </w:rPr>
      </w:pPr>
      <w:r w:rsidRPr="006E584C">
        <w:rPr>
          <w:sz w:val="22"/>
        </w:rPr>
        <w:lastRenderedPageBreak/>
        <w:t xml:space="preserve">10.4. После направления письменного уведомления соответствующая сторона имеет право приостановить исполнение обязательств по </w:t>
      </w:r>
      <w:r w:rsidR="00BD25AE" w:rsidRPr="006E584C">
        <w:rPr>
          <w:sz w:val="22"/>
        </w:rPr>
        <w:t>контракт</w:t>
      </w:r>
      <w:r w:rsidRPr="006E584C">
        <w:rPr>
          <w:sz w:val="22"/>
        </w:rPr>
        <w:t xml:space="preserve">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w:t>
      </w:r>
      <w:proofErr w:type="gramStart"/>
      <w:r w:rsidRPr="006E584C">
        <w:rPr>
          <w:sz w:val="22"/>
        </w:rPr>
        <w:t>с даты получения</w:t>
      </w:r>
      <w:proofErr w:type="gramEnd"/>
      <w:r w:rsidRPr="006E584C">
        <w:rPr>
          <w:sz w:val="22"/>
        </w:rPr>
        <w:t xml:space="preserve"> письменного уведомления.</w:t>
      </w:r>
    </w:p>
    <w:p w:rsidR="00124429" w:rsidRPr="006E584C" w:rsidRDefault="00124429" w:rsidP="00B567CC">
      <w:pPr>
        <w:spacing w:line="240" w:lineRule="auto"/>
        <w:ind w:left="-5" w:right="13" w:firstLine="481"/>
        <w:rPr>
          <w:sz w:val="22"/>
        </w:rPr>
      </w:pPr>
      <w:r w:rsidRPr="006E584C">
        <w:rPr>
          <w:sz w:val="22"/>
        </w:rPr>
        <w:t xml:space="preserve">10.5. Стороны гарантируют осуществление надлежащего разбирательства по фактам нарушения положений настоящего раздела </w:t>
      </w:r>
      <w:r w:rsidR="00BD25AE" w:rsidRPr="006E584C">
        <w:rPr>
          <w:sz w:val="22"/>
        </w:rPr>
        <w:t>контракт</w:t>
      </w:r>
      <w:r w:rsidRPr="006E584C">
        <w:rPr>
          <w:sz w:val="22"/>
        </w:rPr>
        <w:t>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24429" w:rsidRPr="006E584C" w:rsidRDefault="00124429" w:rsidP="00B567CC">
      <w:pPr>
        <w:spacing w:line="240" w:lineRule="auto"/>
        <w:ind w:left="-5" w:right="13" w:firstLine="481"/>
        <w:rPr>
          <w:sz w:val="22"/>
        </w:rPr>
      </w:pPr>
      <w:r w:rsidRPr="006E584C">
        <w:rPr>
          <w:sz w:val="22"/>
        </w:rPr>
        <w:t xml:space="preserve">10.6. В случае подтверждения факта нарушения одной стороной положений настоящего раздела </w:t>
      </w:r>
      <w:r w:rsidR="00BD25AE" w:rsidRPr="006E584C">
        <w:rPr>
          <w:sz w:val="22"/>
        </w:rPr>
        <w:t>контракт</w:t>
      </w:r>
      <w:r w:rsidRPr="006E584C">
        <w:rPr>
          <w:sz w:val="22"/>
        </w:rPr>
        <w:t xml:space="preserve">а и/или неполучения другой стороной информации об итогах рассмотрения уведомления о нарушении, другая сторона имеет право расторгнуть </w:t>
      </w:r>
      <w:r w:rsidR="00BD25AE" w:rsidRPr="006E584C">
        <w:rPr>
          <w:sz w:val="22"/>
        </w:rPr>
        <w:t>контракт</w:t>
      </w:r>
      <w:r w:rsidRPr="006E584C">
        <w:rPr>
          <w:sz w:val="22"/>
        </w:rPr>
        <w:t xml:space="preserve"> в одностороннем внесудебном порядке путем направления письменного уведомления не позднее, чем за 5 (пять) календарных дней до даты прекращения действия </w:t>
      </w:r>
      <w:r w:rsidR="00BD25AE" w:rsidRPr="006E584C">
        <w:rPr>
          <w:sz w:val="22"/>
        </w:rPr>
        <w:t>контракт</w:t>
      </w:r>
      <w:r w:rsidRPr="006E584C">
        <w:rPr>
          <w:sz w:val="22"/>
        </w:rPr>
        <w:t>а.</w:t>
      </w:r>
    </w:p>
    <w:p w:rsidR="00124429" w:rsidRPr="006E584C" w:rsidRDefault="00124429" w:rsidP="00B567CC">
      <w:pPr>
        <w:spacing w:line="240" w:lineRule="auto"/>
        <w:ind w:left="-5" w:right="13" w:firstLine="481"/>
        <w:rPr>
          <w:sz w:val="22"/>
        </w:rPr>
      </w:pPr>
      <w:r w:rsidRPr="006E584C">
        <w:rPr>
          <w:sz w:val="22"/>
        </w:rPr>
        <w:t xml:space="preserve">10.7. Каналы связи Линия доверия Группы </w:t>
      </w:r>
      <w:proofErr w:type="spellStart"/>
      <w:r w:rsidRPr="006E584C">
        <w:rPr>
          <w:sz w:val="22"/>
        </w:rPr>
        <w:t>РусГидро</w:t>
      </w:r>
      <w:proofErr w:type="spellEnd"/>
      <w:r w:rsidRPr="006E584C">
        <w:rPr>
          <w:sz w:val="22"/>
        </w:rPr>
        <w:t xml:space="preserve">: </w:t>
      </w:r>
    </w:p>
    <w:p w:rsidR="00124429" w:rsidRPr="006E584C" w:rsidRDefault="00124429" w:rsidP="00B567CC">
      <w:pPr>
        <w:spacing w:line="240" w:lineRule="auto"/>
        <w:ind w:left="-5" w:right="13" w:firstLine="481"/>
        <w:rPr>
          <w:sz w:val="22"/>
        </w:rPr>
      </w:pPr>
      <w:r w:rsidRPr="006E584C">
        <w:rPr>
          <w:sz w:val="22"/>
        </w:rPr>
        <w:t xml:space="preserve">10.7.1. Электронная почта: </w:t>
      </w:r>
      <w:proofErr w:type="spellStart"/>
      <w:r w:rsidRPr="006E584C">
        <w:rPr>
          <w:sz w:val="22"/>
        </w:rPr>
        <w:t>ld@rushydro.ru</w:t>
      </w:r>
      <w:proofErr w:type="spellEnd"/>
      <w:r w:rsidRPr="006E584C">
        <w:rPr>
          <w:sz w:val="22"/>
        </w:rPr>
        <w:t>.</w:t>
      </w:r>
    </w:p>
    <w:p w:rsidR="00124429" w:rsidRPr="006E584C" w:rsidRDefault="00124429" w:rsidP="00B567CC">
      <w:pPr>
        <w:spacing w:line="240" w:lineRule="auto"/>
        <w:ind w:left="-5" w:right="13" w:firstLine="481"/>
        <w:rPr>
          <w:sz w:val="22"/>
        </w:rPr>
      </w:pPr>
      <w:r w:rsidRPr="006E584C">
        <w:rPr>
          <w:sz w:val="22"/>
        </w:rPr>
        <w:t>10.7.2. 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882614" w:rsidRPr="006E584C" w:rsidRDefault="00124429" w:rsidP="00B567CC">
      <w:pPr>
        <w:spacing w:line="240" w:lineRule="auto"/>
        <w:ind w:left="-15" w:right="14" w:firstLine="481"/>
        <w:rPr>
          <w:sz w:val="22"/>
        </w:rPr>
      </w:pPr>
      <w:r w:rsidRPr="006E584C">
        <w:rPr>
          <w:sz w:val="22"/>
        </w:rPr>
        <w:t>10.7.3. 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B16712" w:rsidRPr="006E584C" w:rsidRDefault="00B16712" w:rsidP="00B567CC">
      <w:pPr>
        <w:spacing w:line="240" w:lineRule="auto"/>
        <w:ind w:left="-15" w:right="14" w:firstLine="481"/>
        <w:rPr>
          <w:sz w:val="22"/>
        </w:rPr>
      </w:pPr>
    </w:p>
    <w:p w:rsidR="00B16712" w:rsidRPr="006E584C" w:rsidRDefault="00B34AB7" w:rsidP="00B567CC">
      <w:pPr>
        <w:pStyle w:val="1"/>
        <w:spacing w:line="240" w:lineRule="auto"/>
        <w:ind w:right="0" w:firstLine="481"/>
        <w:jc w:val="both"/>
        <w:rPr>
          <w:sz w:val="22"/>
        </w:rPr>
      </w:pPr>
      <w:r w:rsidRPr="006E584C">
        <w:rPr>
          <w:sz w:val="22"/>
        </w:rPr>
        <w:t>1</w:t>
      </w:r>
      <w:r w:rsidR="00882614" w:rsidRPr="006E584C">
        <w:rPr>
          <w:sz w:val="22"/>
        </w:rPr>
        <w:t>1</w:t>
      </w:r>
      <w:r w:rsidR="002145DC" w:rsidRPr="006E584C">
        <w:rPr>
          <w:sz w:val="22"/>
        </w:rPr>
        <w:t>.</w:t>
      </w:r>
      <w:r w:rsidR="002145DC" w:rsidRPr="006E584C">
        <w:rPr>
          <w:rFonts w:eastAsia="Arial"/>
          <w:sz w:val="22"/>
        </w:rPr>
        <w:t> </w:t>
      </w:r>
      <w:r w:rsidRPr="006E584C">
        <w:rPr>
          <w:sz w:val="22"/>
        </w:rPr>
        <w:t xml:space="preserve">ПРИЛОЖЕНИЯ К </w:t>
      </w:r>
      <w:r w:rsidR="00BD25AE" w:rsidRPr="006E584C">
        <w:rPr>
          <w:sz w:val="22"/>
        </w:rPr>
        <w:t>КОНТРАКТУ</w:t>
      </w:r>
      <w:r w:rsidRPr="006E584C">
        <w:rPr>
          <w:sz w:val="22"/>
        </w:rPr>
        <w:t xml:space="preserve"> </w:t>
      </w:r>
    </w:p>
    <w:p w:rsidR="00B16712" w:rsidRPr="006E584C" w:rsidRDefault="00B16712" w:rsidP="00B567CC">
      <w:pPr>
        <w:spacing w:after="16" w:line="240" w:lineRule="auto"/>
        <w:ind w:firstLine="481"/>
        <w:jc w:val="left"/>
        <w:rPr>
          <w:sz w:val="22"/>
        </w:rPr>
      </w:pPr>
    </w:p>
    <w:p w:rsidR="002145DC" w:rsidRPr="00C50955" w:rsidRDefault="002145DC" w:rsidP="00B567CC">
      <w:pPr>
        <w:spacing w:line="240" w:lineRule="auto"/>
        <w:ind w:left="-15" w:right="14" w:firstLine="481"/>
        <w:rPr>
          <w:sz w:val="22"/>
        </w:rPr>
      </w:pPr>
      <w:r w:rsidRPr="006E584C">
        <w:rPr>
          <w:sz w:val="22"/>
        </w:rPr>
        <w:t>1</w:t>
      </w:r>
      <w:r w:rsidR="00882614" w:rsidRPr="006E584C">
        <w:rPr>
          <w:sz w:val="22"/>
        </w:rPr>
        <w:t>1</w:t>
      </w:r>
      <w:r w:rsidRPr="006E584C">
        <w:rPr>
          <w:sz w:val="22"/>
        </w:rPr>
        <w:t>.1. </w:t>
      </w:r>
      <w:r w:rsidR="00B34AB7" w:rsidRPr="006E584C">
        <w:rPr>
          <w:sz w:val="22"/>
        </w:rPr>
        <w:t xml:space="preserve">Настоящий </w:t>
      </w:r>
      <w:r w:rsidR="00BD25AE" w:rsidRPr="006E584C">
        <w:rPr>
          <w:sz w:val="22"/>
        </w:rPr>
        <w:t>контракт</w:t>
      </w:r>
      <w:r w:rsidR="00B34AB7" w:rsidRPr="006E584C">
        <w:rPr>
          <w:sz w:val="22"/>
        </w:rPr>
        <w:t xml:space="preserve"> состоит из основного текста </w:t>
      </w:r>
      <w:r w:rsidR="00BD25AE" w:rsidRPr="006E584C">
        <w:rPr>
          <w:sz w:val="22"/>
        </w:rPr>
        <w:t>контракт</w:t>
      </w:r>
      <w:r w:rsidR="00B34AB7" w:rsidRPr="006E584C">
        <w:rPr>
          <w:sz w:val="22"/>
        </w:rPr>
        <w:t>а и приложений</w:t>
      </w:r>
      <w:r w:rsidR="00B34AB7" w:rsidRPr="00C50955">
        <w:rPr>
          <w:sz w:val="22"/>
        </w:rPr>
        <w:t xml:space="preserve"> к нему:</w:t>
      </w:r>
    </w:p>
    <w:p w:rsidR="002145DC" w:rsidRPr="006E584C" w:rsidRDefault="002145DC" w:rsidP="00B567CC">
      <w:pPr>
        <w:spacing w:line="240" w:lineRule="auto"/>
        <w:ind w:left="-15" w:right="14" w:firstLine="481"/>
        <w:rPr>
          <w:sz w:val="22"/>
        </w:rPr>
      </w:pPr>
      <w:r w:rsidRPr="00C50955">
        <w:rPr>
          <w:sz w:val="22"/>
        </w:rPr>
        <w:t>а) </w:t>
      </w:r>
      <w:r w:rsidR="005C58E1" w:rsidRPr="00C50955">
        <w:rPr>
          <w:sz w:val="22"/>
        </w:rPr>
        <w:t>П</w:t>
      </w:r>
      <w:r w:rsidR="00B34AB7" w:rsidRPr="00C50955">
        <w:rPr>
          <w:sz w:val="22"/>
        </w:rPr>
        <w:t xml:space="preserve">риложение № 1 </w:t>
      </w:r>
      <w:r w:rsidRPr="00C50955">
        <w:rPr>
          <w:sz w:val="22"/>
        </w:rPr>
        <w:t>–</w:t>
      </w:r>
      <w:r w:rsidR="0088793C" w:rsidRPr="00C50955">
        <w:rPr>
          <w:sz w:val="22"/>
        </w:rPr>
        <w:t xml:space="preserve"> </w:t>
      </w:r>
      <w:r w:rsidR="009653CE" w:rsidRPr="00C50955">
        <w:rPr>
          <w:sz w:val="22"/>
        </w:rPr>
        <w:t xml:space="preserve">Перечень точек </w:t>
      </w:r>
      <w:r w:rsidR="009653CE" w:rsidRPr="006E584C">
        <w:rPr>
          <w:sz w:val="22"/>
        </w:rPr>
        <w:t>поставки и учета электрической энергии</w:t>
      </w:r>
      <w:r w:rsidR="00FA188E">
        <w:rPr>
          <w:sz w:val="22"/>
        </w:rPr>
        <w:t>,</w:t>
      </w:r>
    </w:p>
    <w:p w:rsidR="002145DC" w:rsidRPr="006E584C" w:rsidRDefault="002145DC" w:rsidP="00B567CC">
      <w:pPr>
        <w:spacing w:line="240" w:lineRule="auto"/>
        <w:ind w:left="-15" w:right="14" w:firstLine="481"/>
        <w:rPr>
          <w:sz w:val="22"/>
        </w:rPr>
      </w:pPr>
      <w:r w:rsidRPr="006E584C">
        <w:rPr>
          <w:sz w:val="22"/>
        </w:rPr>
        <w:t>б) </w:t>
      </w:r>
      <w:r w:rsidR="005C58E1" w:rsidRPr="006E584C">
        <w:rPr>
          <w:sz w:val="22"/>
        </w:rPr>
        <w:t>П</w:t>
      </w:r>
      <w:r w:rsidR="00B34AB7" w:rsidRPr="006E584C">
        <w:rPr>
          <w:sz w:val="22"/>
        </w:rPr>
        <w:t>риложение № 2</w:t>
      </w:r>
      <w:r w:rsidRPr="006E584C">
        <w:rPr>
          <w:sz w:val="22"/>
        </w:rPr>
        <w:t xml:space="preserve"> –</w:t>
      </w:r>
      <w:r w:rsidR="0088793C" w:rsidRPr="006E584C">
        <w:rPr>
          <w:sz w:val="22"/>
        </w:rPr>
        <w:t xml:space="preserve"> </w:t>
      </w:r>
      <w:r w:rsidR="009653CE" w:rsidRPr="006E584C">
        <w:rPr>
          <w:sz w:val="22"/>
        </w:rPr>
        <w:t xml:space="preserve">Схема внешнего электроснабжения </w:t>
      </w:r>
      <w:r w:rsidR="00534342" w:rsidRPr="006E584C">
        <w:rPr>
          <w:color w:val="auto"/>
          <w:sz w:val="22"/>
        </w:rPr>
        <w:t>Заказчика</w:t>
      </w:r>
      <w:r w:rsidR="00FA188E">
        <w:rPr>
          <w:sz w:val="22"/>
        </w:rPr>
        <w:t>,</w:t>
      </w:r>
    </w:p>
    <w:p w:rsidR="00A666FD" w:rsidRPr="006E584C" w:rsidRDefault="002145DC" w:rsidP="00B567CC">
      <w:pPr>
        <w:spacing w:line="240" w:lineRule="auto"/>
        <w:ind w:left="-15" w:right="14" w:firstLine="481"/>
        <w:rPr>
          <w:sz w:val="22"/>
        </w:rPr>
      </w:pPr>
      <w:r w:rsidRPr="006E584C">
        <w:rPr>
          <w:sz w:val="22"/>
        </w:rPr>
        <w:t>в) </w:t>
      </w:r>
      <w:r w:rsidR="005C58E1" w:rsidRPr="006E584C">
        <w:rPr>
          <w:sz w:val="22"/>
        </w:rPr>
        <w:t>П</w:t>
      </w:r>
      <w:r w:rsidR="00B34AB7" w:rsidRPr="006E584C">
        <w:rPr>
          <w:sz w:val="22"/>
        </w:rPr>
        <w:t xml:space="preserve">риложение № 3 </w:t>
      </w:r>
      <w:r w:rsidRPr="006E584C">
        <w:rPr>
          <w:sz w:val="22"/>
        </w:rPr>
        <w:t>–</w:t>
      </w:r>
      <w:r w:rsidR="00B34AB7" w:rsidRPr="006E584C">
        <w:rPr>
          <w:sz w:val="22"/>
        </w:rPr>
        <w:t xml:space="preserve"> Документы, подтверждающи</w:t>
      </w:r>
      <w:r w:rsidR="00FC6C6F" w:rsidRPr="006E584C">
        <w:rPr>
          <w:sz w:val="22"/>
        </w:rPr>
        <w:t>е технологическое присоединение</w:t>
      </w:r>
      <w:r w:rsidR="00FA188E">
        <w:rPr>
          <w:sz w:val="22"/>
        </w:rPr>
        <w:t>,</w:t>
      </w:r>
    </w:p>
    <w:p w:rsidR="00B16712" w:rsidRPr="00C50955" w:rsidRDefault="00A666FD" w:rsidP="00B567CC">
      <w:pPr>
        <w:spacing w:line="240" w:lineRule="auto"/>
        <w:ind w:left="-15" w:right="14" w:firstLine="481"/>
        <w:rPr>
          <w:sz w:val="22"/>
        </w:rPr>
      </w:pPr>
      <w:r w:rsidRPr="006E584C">
        <w:rPr>
          <w:sz w:val="22"/>
        </w:rPr>
        <w:t>г) </w:t>
      </w:r>
      <w:r w:rsidR="005C58E1" w:rsidRPr="006E584C">
        <w:rPr>
          <w:sz w:val="22"/>
        </w:rPr>
        <w:t>П</w:t>
      </w:r>
      <w:r w:rsidR="00B34AB7" w:rsidRPr="006E584C">
        <w:rPr>
          <w:sz w:val="22"/>
        </w:rPr>
        <w:t xml:space="preserve">риложение № 4 </w:t>
      </w:r>
      <w:r w:rsidRPr="006E584C">
        <w:rPr>
          <w:sz w:val="22"/>
        </w:rPr>
        <w:t>–</w:t>
      </w:r>
      <w:r w:rsidR="009653CE" w:rsidRPr="006E584C">
        <w:rPr>
          <w:sz w:val="22"/>
        </w:rPr>
        <w:t xml:space="preserve"> </w:t>
      </w:r>
      <w:r w:rsidR="009653CE" w:rsidRPr="006E584C">
        <w:rPr>
          <w:bCs/>
          <w:sz w:val="22"/>
        </w:rPr>
        <w:t>Форм</w:t>
      </w:r>
      <w:r w:rsidR="006B15F2" w:rsidRPr="006E584C">
        <w:rPr>
          <w:bCs/>
          <w:sz w:val="22"/>
        </w:rPr>
        <w:t>ы</w:t>
      </w:r>
      <w:r w:rsidR="009653CE" w:rsidRPr="006E584C">
        <w:rPr>
          <w:bCs/>
          <w:sz w:val="22"/>
        </w:rPr>
        <w:t xml:space="preserve"> </w:t>
      </w:r>
      <w:proofErr w:type="gramStart"/>
      <w:r w:rsidR="009653CE" w:rsidRPr="006E584C">
        <w:rPr>
          <w:bCs/>
          <w:sz w:val="22"/>
        </w:rPr>
        <w:t>акта снятия показаний</w:t>
      </w:r>
      <w:r w:rsidR="009653CE" w:rsidRPr="00C50955">
        <w:rPr>
          <w:bCs/>
          <w:sz w:val="22"/>
        </w:rPr>
        <w:t xml:space="preserve"> приборов учета электрической</w:t>
      </w:r>
      <w:proofErr w:type="gramEnd"/>
      <w:r w:rsidR="009653CE" w:rsidRPr="00C50955">
        <w:rPr>
          <w:bCs/>
          <w:sz w:val="22"/>
        </w:rPr>
        <w:t xml:space="preserve"> энергии</w:t>
      </w:r>
      <w:r w:rsidR="006B15F2" w:rsidRPr="00C50955">
        <w:rPr>
          <w:bCs/>
          <w:sz w:val="22"/>
        </w:rPr>
        <w:t>, акта снятия показаний приборов учета электрической энергии с детализацией по зонам суток</w:t>
      </w:r>
      <w:r w:rsidR="00FA188E">
        <w:rPr>
          <w:bCs/>
          <w:sz w:val="22"/>
        </w:rPr>
        <w:t>,</w:t>
      </w:r>
    </w:p>
    <w:p w:rsidR="00A666FD" w:rsidRPr="00C50955" w:rsidRDefault="00A666FD" w:rsidP="00B567CC">
      <w:pPr>
        <w:spacing w:after="1" w:line="240" w:lineRule="auto"/>
        <w:ind w:left="-5" w:firstLine="481"/>
        <w:rPr>
          <w:sz w:val="22"/>
        </w:rPr>
      </w:pPr>
      <w:proofErr w:type="spellStart"/>
      <w:r w:rsidRPr="00C50955">
        <w:rPr>
          <w:sz w:val="22"/>
        </w:rPr>
        <w:t>д</w:t>
      </w:r>
      <w:proofErr w:type="spellEnd"/>
      <w:r w:rsidRPr="00C50955">
        <w:rPr>
          <w:sz w:val="22"/>
        </w:rPr>
        <w:t>) </w:t>
      </w:r>
      <w:r w:rsidR="005C58E1" w:rsidRPr="00C50955">
        <w:rPr>
          <w:sz w:val="22"/>
        </w:rPr>
        <w:t>П</w:t>
      </w:r>
      <w:r w:rsidR="00B34AB7" w:rsidRPr="00C50955">
        <w:rPr>
          <w:sz w:val="22"/>
        </w:rPr>
        <w:t xml:space="preserve">риложение № 5 </w:t>
      </w:r>
      <w:r w:rsidRPr="00C50955">
        <w:rPr>
          <w:sz w:val="22"/>
        </w:rPr>
        <w:t>–</w:t>
      </w:r>
      <w:r w:rsidR="00B34AB7" w:rsidRPr="00C50955">
        <w:rPr>
          <w:sz w:val="22"/>
        </w:rPr>
        <w:t xml:space="preserve"> Форма предоставления планового почасового объема потребления электрической </w:t>
      </w:r>
      <w:r w:rsidRPr="00C50955">
        <w:rPr>
          <w:sz w:val="22"/>
        </w:rPr>
        <w:t>э</w:t>
      </w:r>
      <w:r w:rsidR="00FC6C6F" w:rsidRPr="00C50955">
        <w:rPr>
          <w:sz w:val="22"/>
        </w:rPr>
        <w:t>нергии</w:t>
      </w:r>
      <w:r w:rsidR="00FA188E">
        <w:rPr>
          <w:sz w:val="22"/>
        </w:rPr>
        <w:t>,</w:t>
      </w:r>
      <w:r w:rsidR="009653CE" w:rsidRPr="00C50955">
        <w:rPr>
          <w:sz w:val="22"/>
        </w:rPr>
        <w:t xml:space="preserve"> </w:t>
      </w:r>
    </w:p>
    <w:p w:rsidR="00A666FD" w:rsidRPr="00C50955" w:rsidRDefault="00A666FD" w:rsidP="00B567CC">
      <w:pPr>
        <w:spacing w:after="1" w:line="240" w:lineRule="auto"/>
        <w:ind w:left="-5" w:firstLine="481"/>
        <w:rPr>
          <w:sz w:val="22"/>
        </w:rPr>
      </w:pPr>
      <w:r w:rsidRPr="00C50955">
        <w:rPr>
          <w:sz w:val="22"/>
        </w:rPr>
        <w:t>е) </w:t>
      </w:r>
      <w:r w:rsidR="005C58E1" w:rsidRPr="00C50955">
        <w:rPr>
          <w:sz w:val="22"/>
        </w:rPr>
        <w:t>П</w:t>
      </w:r>
      <w:r w:rsidR="00B34AB7" w:rsidRPr="00C50955">
        <w:rPr>
          <w:sz w:val="22"/>
        </w:rPr>
        <w:t xml:space="preserve">риложение № 6 </w:t>
      </w:r>
      <w:r w:rsidRPr="00C50955">
        <w:rPr>
          <w:sz w:val="22"/>
        </w:rPr>
        <w:t>–</w:t>
      </w:r>
      <w:r w:rsidR="00B34AB7" w:rsidRPr="00C50955">
        <w:rPr>
          <w:sz w:val="22"/>
        </w:rPr>
        <w:t xml:space="preserve"> Форма акта приема-передачи поставленной электрической энергии</w:t>
      </w:r>
      <w:r w:rsidRPr="00C50955">
        <w:rPr>
          <w:sz w:val="22"/>
        </w:rPr>
        <w:t xml:space="preserve"> (мощности)</w:t>
      </w:r>
      <w:r w:rsidR="00FA188E">
        <w:rPr>
          <w:sz w:val="22"/>
        </w:rPr>
        <w:t>,</w:t>
      </w:r>
    </w:p>
    <w:p w:rsidR="00992985" w:rsidRPr="009449B1" w:rsidRDefault="00992985" w:rsidP="00B567CC">
      <w:pPr>
        <w:spacing w:after="1" w:line="240" w:lineRule="auto"/>
        <w:ind w:left="-5" w:firstLine="481"/>
        <w:rPr>
          <w:sz w:val="22"/>
        </w:rPr>
      </w:pPr>
      <w:r w:rsidRPr="00C50955">
        <w:rPr>
          <w:sz w:val="22"/>
        </w:rPr>
        <w:t xml:space="preserve">ж) Приложение </w:t>
      </w:r>
      <w:r w:rsidRPr="009449B1">
        <w:rPr>
          <w:sz w:val="22"/>
        </w:rPr>
        <w:t>№ 7 – Требования к организации учета электрической энергии</w:t>
      </w:r>
      <w:r w:rsidR="00FA188E">
        <w:rPr>
          <w:sz w:val="22"/>
        </w:rPr>
        <w:t>,</w:t>
      </w:r>
    </w:p>
    <w:p w:rsidR="00FA188E" w:rsidRDefault="00992985" w:rsidP="00B567CC">
      <w:pPr>
        <w:spacing w:after="1" w:line="240" w:lineRule="auto"/>
        <w:ind w:left="-5" w:firstLine="481"/>
        <w:rPr>
          <w:sz w:val="22"/>
        </w:rPr>
      </w:pPr>
      <w:proofErr w:type="spellStart"/>
      <w:r w:rsidRPr="009449B1">
        <w:rPr>
          <w:sz w:val="22"/>
        </w:rPr>
        <w:t>з</w:t>
      </w:r>
      <w:proofErr w:type="spellEnd"/>
      <w:r w:rsidR="00A666FD" w:rsidRPr="009449B1">
        <w:rPr>
          <w:sz w:val="22"/>
        </w:rPr>
        <w:t>) </w:t>
      </w:r>
      <w:r w:rsidR="005C58E1" w:rsidRPr="009449B1">
        <w:rPr>
          <w:sz w:val="22"/>
        </w:rPr>
        <w:t>П</w:t>
      </w:r>
      <w:r w:rsidR="00B34AB7" w:rsidRPr="009449B1">
        <w:rPr>
          <w:sz w:val="22"/>
        </w:rPr>
        <w:t xml:space="preserve">риложение № </w:t>
      </w:r>
      <w:r w:rsidRPr="009449B1">
        <w:rPr>
          <w:sz w:val="22"/>
        </w:rPr>
        <w:t>8</w:t>
      </w:r>
      <w:r w:rsidR="00B34AB7" w:rsidRPr="009449B1">
        <w:rPr>
          <w:sz w:val="22"/>
        </w:rPr>
        <w:t xml:space="preserve"> </w:t>
      </w:r>
      <w:r w:rsidR="00A666FD" w:rsidRPr="009449B1">
        <w:rPr>
          <w:sz w:val="22"/>
        </w:rPr>
        <w:t>–</w:t>
      </w:r>
      <w:r w:rsidR="00B34AB7" w:rsidRPr="009449B1">
        <w:rPr>
          <w:sz w:val="22"/>
        </w:rPr>
        <w:t xml:space="preserve"> Расчет потерь в питающих линиях и трансформаторах </w:t>
      </w:r>
      <w:r w:rsidR="00534342" w:rsidRPr="009449B1">
        <w:rPr>
          <w:color w:val="auto"/>
          <w:sz w:val="22"/>
        </w:rPr>
        <w:t>Заказчика</w:t>
      </w:r>
      <w:r w:rsidR="00B34AB7" w:rsidRPr="009449B1">
        <w:rPr>
          <w:sz w:val="22"/>
        </w:rPr>
        <w:t xml:space="preserve"> (при его наличии)</w:t>
      </w:r>
      <w:r w:rsidR="00FA188E">
        <w:rPr>
          <w:sz w:val="22"/>
        </w:rPr>
        <w:t>,</w:t>
      </w:r>
      <w:r w:rsidR="00B34AB7" w:rsidRPr="009449B1">
        <w:rPr>
          <w:sz w:val="22"/>
        </w:rPr>
        <w:t xml:space="preserve"> </w:t>
      </w:r>
    </w:p>
    <w:p w:rsidR="00A666FD" w:rsidRPr="009449B1" w:rsidRDefault="00B34AB7" w:rsidP="00B567CC">
      <w:pPr>
        <w:spacing w:after="1" w:line="240" w:lineRule="auto"/>
        <w:ind w:left="-5" w:firstLine="481"/>
        <w:rPr>
          <w:sz w:val="22"/>
        </w:rPr>
      </w:pPr>
      <w:proofErr w:type="gramStart"/>
      <w:r w:rsidRPr="009449B1">
        <w:rPr>
          <w:sz w:val="22"/>
        </w:rPr>
        <w:t>которые</w:t>
      </w:r>
      <w:proofErr w:type="gramEnd"/>
      <w:r w:rsidRPr="009449B1">
        <w:rPr>
          <w:sz w:val="22"/>
        </w:rPr>
        <w:t xml:space="preserve"> являются неотъемлемой частью </w:t>
      </w:r>
      <w:r w:rsidR="00BD25AE" w:rsidRPr="009449B1">
        <w:rPr>
          <w:sz w:val="22"/>
        </w:rPr>
        <w:t>контракт</w:t>
      </w:r>
      <w:r w:rsidRPr="009449B1">
        <w:rPr>
          <w:sz w:val="22"/>
        </w:rPr>
        <w:t>а.</w:t>
      </w:r>
    </w:p>
    <w:p w:rsidR="00A666FD" w:rsidRPr="006E584C" w:rsidRDefault="00A666FD" w:rsidP="00B567CC">
      <w:pPr>
        <w:spacing w:after="1" w:line="240" w:lineRule="auto"/>
        <w:ind w:left="-5" w:firstLine="481"/>
        <w:rPr>
          <w:sz w:val="22"/>
        </w:rPr>
      </w:pPr>
      <w:r w:rsidRPr="009449B1">
        <w:rPr>
          <w:sz w:val="22"/>
        </w:rPr>
        <w:t>1</w:t>
      </w:r>
      <w:r w:rsidR="00882614" w:rsidRPr="009449B1">
        <w:rPr>
          <w:sz w:val="22"/>
        </w:rPr>
        <w:t>1</w:t>
      </w:r>
      <w:r w:rsidRPr="009449B1">
        <w:rPr>
          <w:sz w:val="22"/>
        </w:rPr>
        <w:t xml:space="preserve">.2. Перечисленные приложения являются неотъемлемой частью настоящего </w:t>
      </w:r>
      <w:r w:rsidR="00BD25AE" w:rsidRPr="009449B1">
        <w:rPr>
          <w:sz w:val="22"/>
        </w:rPr>
        <w:t>контракт</w:t>
      </w:r>
      <w:r w:rsidRPr="009449B1">
        <w:rPr>
          <w:sz w:val="22"/>
        </w:rPr>
        <w:t>а при условии прямого указания на</w:t>
      </w:r>
      <w:r w:rsidRPr="006E584C">
        <w:rPr>
          <w:sz w:val="22"/>
        </w:rPr>
        <w:t xml:space="preserve"> это в тексте </w:t>
      </w:r>
      <w:r w:rsidR="00BD25AE" w:rsidRPr="006E584C">
        <w:rPr>
          <w:sz w:val="22"/>
        </w:rPr>
        <w:t>контракт</w:t>
      </w:r>
      <w:r w:rsidRPr="006E584C">
        <w:rPr>
          <w:sz w:val="22"/>
        </w:rPr>
        <w:t xml:space="preserve">а или приложений, являющихся неотъемлемой частью </w:t>
      </w:r>
      <w:r w:rsidR="00BD25AE" w:rsidRPr="006E584C">
        <w:rPr>
          <w:sz w:val="22"/>
        </w:rPr>
        <w:t>контракт</w:t>
      </w:r>
      <w:r w:rsidRPr="006E584C">
        <w:rPr>
          <w:sz w:val="22"/>
        </w:rPr>
        <w:t xml:space="preserve">а. Приложения, не указанные в тексте </w:t>
      </w:r>
      <w:r w:rsidR="00BD25AE" w:rsidRPr="006E584C">
        <w:rPr>
          <w:sz w:val="22"/>
        </w:rPr>
        <w:t>контракт</w:t>
      </w:r>
      <w:r w:rsidRPr="006E584C">
        <w:rPr>
          <w:sz w:val="22"/>
        </w:rPr>
        <w:t>а как неотъемлемая его часть, могут не составляться.</w:t>
      </w:r>
    </w:p>
    <w:p w:rsidR="00B16712" w:rsidRPr="00C50955" w:rsidRDefault="00A666FD" w:rsidP="00B567CC">
      <w:pPr>
        <w:spacing w:after="1" w:line="240" w:lineRule="auto"/>
        <w:ind w:left="-5" w:firstLine="481"/>
        <w:rPr>
          <w:sz w:val="22"/>
        </w:rPr>
      </w:pPr>
      <w:r w:rsidRPr="006E584C">
        <w:rPr>
          <w:sz w:val="22"/>
        </w:rPr>
        <w:t>1</w:t>
      </w:r>
      <w:r w:rsidR="00882614" w:rsidRPr="006E584C">
        <w:rPr>
          <w:sz w:val="22"/>
        </w:rPr>
        <w:t>1</w:t>
      </w:r>
      <w:r w:rsidRPr="006E584C">
        <w:rPr>
          <w:sz w:val="22"/>
        </w:rPr>
        <w:t xml:space="preserve">.3. В случае составления и подписания сторонами приложения, не поименованного как неотъемлемая часть </w:t>
      </w:r>
      <w:r w:rsidR="00BD25AE" w:rsidRPr="006E584C">
        <w:rPr>
          <w:sz w:val="22"/>
        </w:rPr>
        <w:t>контракт</w:t>
      </w:r>
      <w:r w:rsidRPr="006E584C">
        <w:rPr>
          <w:sz w:val="22"/>
        </w:rPr>
        <w:t xml:space="preserve">а, данное приложение становится неотъемлемой частью </w:t>
      </w:r>
      <w:r w:rsidR="00BD25AE" w:rsidRPr="006E584C">
        <w:rPr>
          <w:sz w:val="22"/>
        </w:rPr>
        <w:t>контракт</w:t>
      </w:r>
      <w:r w:rsidRPr="006E584C">
        <w:rPr>
          <w:sz w:val="22"/>
        </w:rPr>
        <w:t>а.</w:t>
      </w:r>
    </w:p>
    <w:p w:rsidR="00B16712" w:rsidRPr="00C50955" w:rsidRDefault="00B16712" w:rsidP="00B567CC">
      <w:pPr>
        <w:spacing w:after="26" w:line="240" w:lineRule="auto"/>
        <w:ind w:firstLine="481"/>
        <w:jc w:val="left"/>
        <w:rPr>
          <w:sz w:val="22"/>
        </w:rPr>
      </w:pPr>
    </w:p>
    <w:p w:rsidR="00B16712" w:rsidRPr="00C50955" w:rsidRDefault="00B34AB7" w:rsidP="00B567CC">
      <w:pPr>
        <w:pStyle w:val="1"/>
        <w:spacing w:line="240" w:lineRule="auto"/>
        <w:ind w:right="0" w:firstLine="481"/>
        <w:jc w:val="both"/>
        <w:rPr>
          <w:sz w:val="22"/>
        </w:rPr>
      </w:pPr>
      <w:r w:rsidRPr="00C50955">
        <w:rPr>
          <w:sz w:val="22"/>
        </w:rPr>
        <w:t>1</w:t>
      </w:r>
      <w:r w:rsidR="00882614" w:rsidRPr="00C50955">
        <w:rPr>
          <w:sz w:val="22"/>
        </w:rPr>
        <w:t>2</w:t>
      </w:r>
      <w:r w:rsidR="00A666FD" w:rsidRPr="00C50955">
        <w:rPr>
          <w:sz w:val="22"/>
        </w:rPr>
        <w:t>.</w:t>
      </w:r>
      <w:r w:rsidR="00A666FD" w:rsidRPr="00C50955">
        <w:rPr>
          <w:rFonts w:eastAsia="Arial"/>
          <w:sz w:val="22"/>
        </w:rPr>
        <w:t> </w:t>
      </w:r>
      <w:r w:rsidRPr="00C50955">
        <w:rPr>
          <w:sz w:val="22"/>
        </w:rPr>
        <w:t xml:space="preserve">ЮРИДИЧЕСКИЕ АДРЕСА И РЕКВИЗИТЫ СТОРОН </w:t>
      </w:r>
    </w:p>
    <w:p w:rsidR="00B16712" w:rsidRPr="00C50955" w:rsidRDefault="00B16712" w:rsidP="00B567CC">
      <w:pPr>
        <w:spacing w:after="0" w:line="240" w:lineRule="auto"/>
        <w:ind w:firstLine="481"/>
        <w:jc w:val="left"/>
        <w:rPr>
          <w:sz w:val="22"/>
        </w:rPr>
      </w:pPr>
    </w:p>
    <w:p w:rsidR="00197508" w:rsidRPr="009449B1" w:rsidRDefault="00197508" w:rsidP="00B567CC">
      <w:pPr>
        <w:numPr>
          <w:ilvl w:val="12"/>
          <w:numId w:val="0"/>
        </w:numPr>
        <w:spacing w:line="240" w:lineRule="auto"/>
        <w:ind w:left="-114" w:right="4" w:firstLine="481"/>
        <w:rPr>
          <w:sz w:val="22"/>
        </w:rPr>
      </w:pPr>
      <w:r w:rsidRPr="00C50955">
        <w:rPr>
          <w:sz w:val="22"/>
        </w:rPr>
        <w:t xml:space="preserve">12.1. </w:t>
      </w:r>
      <w:r w:rsidR="00534342">
        <w:rPr>
          <w:b/>
          <w:sz w:val="22"/>
        </w:rPr>
        <w:t>П</w:t>
      </w:r>
      <w:r w:rsidRPr="00C50955">
        <w:rPr>
          <w:b/>
          <w:sz w:val="22"/>
        </w:rPr>
        <w:t xml:space="preserve">оставщик: </w:t>
      </w:r>
      <w:r w:rsidRPr="009449B1">
        <w:rPr>
          <w:b/>
          <w:sz w:val="22"/>
        </w:rPr>
        <w:t>ПАО «РЭСК»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1"/>
        <w:gridCol w:w="3474"/>
        <w:gridCol w:w="3542"/>
      </w:tblGrid>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ИНН / КПП</w:t>
            </w:r>
          </w:p>
        </w:tc>
        <w:tc>
          <w:tcPr>
            <w:tcW w:w="3474"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360"/>
              <w:rPr>
                <w:sz w:val="22"/>
                <w:lang w:eastAsia="en-US"/>
              </w:rPr>
            </w:pPr>
          </w:p>
        </w:tc>
        <w:tc>
          <w:tcPr>
            <w:tcW w:w="3542"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88"/>
              <w:rPr>
                <w:sz w:val="22"/>
                <w:lang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vAlign w:val="center"/>
            <w:hideMark/>
          </w:tcPr>
          <w:p w:rsidR="00197508" w:rsidRPr="009449B1" w:rsidRDefault="00197508" w:rsidP="003C7BDB">
            <w:pPr>
              <w:spacing w:line="240" w:lineRule="auto"/>
              <w:ind w:left="-114" w:right="4" w:firstLine="256"/>
              <w:rPr>
                <w:sz w:val="22"/>
              </w:rPr>
            </w:pPr>
            <w:r w:rsidRPr="009449B1">
              <w:rPr>
                <w:sz w:val="22"/>
              </w:rPr>
              <w:t>Место нахождения</w:t>
            </w:r>
          </w:p>
          <w:p w:rsidR="00197508" w:rsidRPr="009449B1" w:rsidRDefault="00197508" w:rsidP="003C7BDB">
            <w:pPr>
              <w:spacing w:line="240" w:lineRule="auto"/>
              <w:ind w:left="-114" w:right="4" w:firstLine="256"/>
              <w:rPr>
                <w:sz w:val="22"/>
              </w:rPr>
            </w:pPr>
            <w:r w:rsidRPr="009449B1">
              <w:rPr>
                <w:sz w:val="22"/>
              </w:rPr>
              <w:t>(юридический адрес)</w:t>
            </w:r>
          </w:p>
        </w:tc>
        <w:tc>
          <w:tcPr>
            <w:tcW w:w="7016" w:type="dxa"/>
            <w:gridSpan w:val="2"/>
            <w:tcBorders>
              <w:top w:val="single" w:sz="4" w:space="0" w:color="auto"/>
              <w:left w:val="single" w:sz="4" w:space="0" w:color="auto"/>
              <w:bottom w:val="single" w:sz="4" w:space="0" w:color="auto"/>
              <w:right w:val="single" w:sz="4" w:space="0" w:color="auto"/>
            </w:tcBorders>
            <w:vAlign w:val="center"/>
            <w:hideMark/>
          </w:tcPr>
          <w:p w:rsidR="00197508" w:rsidRPr="009449B1" w:rsidRDefault="00197508" w:rsidP="003C7BDB">
            <w:pPr>
              <w:spacing w:line="240" w:lineRule="auto"/>
              <w:ind w:firstLine="246"/>
              <w:rPr>
                <w:sz w:val="22"/>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Почтовый адрес</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val="en-US"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Р/счет</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val="en-US"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proofErr w:type="spellStart"/>
            <w:proofErr w:type="gramStart"/>
            <w:r w:rsidRPr="009449B1">
              <w:rPr>
                <w:sz w:val="22"/>
                <w:lang w:eastAsia="en-US"/>
              </w:rPr>
              <w:t>Кор</w:t>
            </w:r>
            <w:proofErr w:type="spellEnd"/>
            <w:r w:rsidRPr="009449B1">
              <w:rPr>
                <w:sz w:val="22"/>
                <w:lang w:eastAsia="en-US"/>
              </w:rPr>
              <w:t>/счет</w:t>
            </w:r>
            <w:proofErr w:type="gramEnd"/>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lastRenderedPageBreak/>
              <w:t>БИК</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Наименование банка</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eastAsia="en-US"/>
              </w:rPr>
            </w:pPr>
          </w:p>
        </w:tc>
      </w:tr>
      <w:tr w:rsidR="00197508" w:rsidRPr="009449B1" w:rsidTr="00C50955">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Тел.</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val="en-US" w:eastAsia="en-US"/>
              </w:rPr>
            </w:pPr>
          </w:p>
        </w:tc>
      </w:tr>
      <w:tr w:rsidR="00197508" w:rsidRPr="009449B1" w:rsidTr="00C50955">
        <w:trPr>
          <w:trHeight w:val="255"/>
        </w:trPr>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eastAsia="en-US"/>
              </w:rPr>
            </w:pPr>
            <w:r w:rsidRPr="009449B1">
              <w:rPr>
                <w:sz w:val="22"/>
                <w:lang w:eastAsia="en-US"/>
              </w:rPr>
              <w:t>Факс</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val="en-US" w:eastAsia="en-US"/>
              </w:rPr>
            </w:pPr>
          </w:p>
        </w:tc>
      </w:tr>
      <w:tr w:rsidR="00197508" w:rsidRPr="009449B1" w:rsidTr="00C50955">
        <w:trPr>
          <w:trHeight w:val="240"/>
        </w:trPr>
        <w:tc>
          <w:tcPr>
            <w:tcW w:w="2731" w:type="dxa"/>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left="-114" w:right="4" w:firstLine="256"/>
              <w:rPr>
                <w:sz w:val="22"/>
                <w:lang w:val="en-US" w:eastAsia="en-US"/>
              </w:rPr>
            </w:pPr>
            <w:r w:rsidRPr="009449B1">
              <w:rPr>
                <w:sz w:val="22"/>
                <w:lang w:val="en-US" w:eastAsia="en-US"/>
              </w:rPr>
              <w:t>E-mail</w:t>
            </w:r>
          </w:p>
        </w:tc>
        <w:tc>
          <w:tcPr>
            <w:tcW w:w="7016" w:type="dxa"/>
            <w:gridSpan w:val="2"/>
            <w:tcBorders>
              <w:top w:val="single" w:sz="4" w:space="0" w:color="auto"/>
              <w:left w:val="single" w:sz="4" w:space="0" w:color="auto"/>
              <w:bottom w:val="single" w:sz="4" w:space="0" w:color="auto"/>
              <w:right w:val="single" w:sz="4" w:space="0" w:color="auto"/>
            </w:tcBorders>
            <w:hideMark/>
          </w:tcPr>
          <w:p w:rsidR="00197508" w:rsidRPr="009449B1" w:rsidRDefault="00197508" w:rsidP="003C7BDB">
            <w:pPr>
              <w:spacing w:line="240" w:lineRule="auto"/>
              <w:ind w:firstLine="246"/>
              <w:rPr>
                <w:sz w:val="22"/>
                <w:lang w:val="en-US" w:eastAsia="en-US"/>
              </w:rPr>
            </w:pPr>
            <w:r w:rsidRPr="009449B1">
              <w:rPr>
                <w:sz w:val="22"/>
                <w:lang w:val="en-US" w:eastAsia="en-US"/>
              </w:rPr>
              <w:t>resk@resk.ru</w:t>
            </w:r>
          </w:p>
        </w:tc>
      </w:tr>
    </w:tbl>
    <w:p w:rsidR="00197508" w:rsidRPr="009449B1" w:rsidRDefault="00197508" w:rsidP="00B567CC">
      <w:pPr>
        <w:numPr>
          <w:ilvl w:val="12"/>
          <w:numId w:val="0"/>
        </w:numPr>
        <w:pBdr>
          <w:between w:val="single" w:sz="6" w:space="1" w:color="auto"/>
        </w:pBdr>
        <w:tabs>
          <w:tab w:val="right" w:pos="0"/>
        </w:tabs>
        <w:spacing w:line="240" w:lineRule="auto"/>
        <w:ind w:left="-114" w:right="4" w:firstLine="481"/>
        <w:rPr>
          <w:sz w:val="22"/>
        </w:rPr>
      </w:pPr>
      <w:r w:rsidRPr="009449B1">
        <w:rPr>
          <w:sz w:val="22"/>
        </w:rPr>
        <w:t xml:space="preserve">12.2. </w:t>
      </w:r>
      <w:r w:rsidR="00534342" w:rsidRPr="009449B1">
        <w:rPr>
          <w:b/>
          <w:sz w:val="22"/>
        </w:rPr>
        <w:t>Заказчик</w:t>
      </w:r>
      <w:r w:rsidRPr="009449B1">
        <w:rPr>
          <w:b/>
          <w:sz w:val="22"/>
        </w:rPr>
        <w:t>: _______________________________________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0"/>
        <w:gridCol w:w="3473"/>
        <w:gridCol w:w="3544"/>
      </w:tblGrid>
      <w:tr w:rsidR="00197508" w:rsidRPr="009449B1" w:rsidTr="00C50955">
        <w:tc>
          <w:tcPr>
            <w:tcW w:w="2730" w:type="dxa"/>
          </w:tcPr>
          <w:p w:rsidR="00197508" w:rsidRPr="009449B1" w:rsidRDefault="00197508" w:rsidP="003C7BDB">
            <w:pPr>
              <w:spacing w:line="240" w:lineRule="auto"/>
              <w:ind w:left="-114" w:right="4" w:firstLine="256"/>
              <w:rPr>
                <w:sz w:val="22"/>
              </w:rPr>
            </w:pPr>
            <w:r w:rsidRPr="009449B1">
              <w:rPr>
                <w:sz w:val="22"/>
              </w:rPr>
              <w:t>ИНН / КПП</w:t>
            </w:r>
          </w:p>
        </w:tc>
        <w:tc>
          <w:tcPr>
            <w:tcW w:w="3473" w:type="dxa"/>
          </w:tcPr>
          <w:p w:rsidR="00197508" w:rsidRPr="009449B1" w:rsidRDefault="00197508" w:rsidP="003C7BDB">
            <w:pPr>
              <w:spacing w:line="240" w:lineRule="auto"/>
              <w:ind w:left="-114" w:right="4" w:firstLine="361"/>
              <w:rPr>
                <w:sz w:val="22"/>
              </w:rPr>
            </w:pPr>
          </w:p>
        </w:tc>
        <w:tc>
          <w:tcPr>
            <w:tcW w:w="3544" w:type="dxa"/>
          </w:tcPr>
          <w:p w:rsidR="00197508" w:rsidRPr="009449B1" w:rsidRDefault="00197508" w:rsidP="003C7BDB">
            <w:pPr>
              <w:spacing w:line="240" w:lineRule="auto"/>
              <w:ind w:left="-114" w:right="4" w:firstLine="290"/>
              <w:rPr>
                <w:sz w:val="22"/>
              </w:rPr>
            </w:pPr>
          </w:p>
        </w:tc>
      </w:tr>
      <w:tr w:rsidR="00197508" w:rsidRPr="009449B1" w:rsidTr="00C50955">
        <w:trPr>
          <w:trHeight w:val="300"/>
        </w:trPr>
        <w:tc>
          <w:tcPr>
            <w:tcW w:w="2730" w:type="dxa"/>
          </w:tcPr>
          <w:p w:rsidR="00197508" w:rsidRPr="009449B1" w:rsidRDefault="00197508" w:rsidP="003C7BDB">
            <w:pPr>
              <w:spacing w:line="240" w:lineRule="auto"/>
              <w:ind w:left="-114" w:right="4" w:firstLine="256"/>
              <w:rPr>
                <w:sz w:val="22"/>
              </w:rPr>
            </w:pPr>
            <w:r w:rsidRPr="009449B1">
              <w:rPr>
                <w:sz w:val="22"/>
              </w:rPr>
              <w:t>ОКВЭД</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rPr>
          <w:trHeight w:val="197"/>
        </w:trPr>
        <w:tc>
          <w:tcPr>
            <w:tcW w:w="2730" w:type="dxa"/>
            <w:vAlign w:val="center"/>
          </w:tcPr>
          <w:p w:rsidR="00197508" w:rsidRPr="009449B1" w:rsidRDefault="00197508" w:rsidP="003C7BDB">
            <w:pPr>
              <w:spacing w:line="240" w:lineRule="auto"/>
              <w:ind w:left="-114" w:right="4" w:firstLine="256"/>
              <w:rPr>
                <w:sz w:val="22"/>
              </w:rPr>
            </w:pPr>
            <w:r w:rsidRPr="009449B1">
              <w:rPr>
                <w:sz w:val="22"/>
              </w:rPr>
              <w:t>Место нахождения</w:t>
            </w:r>
          </w:p>
          <w:p w:rsidR="00197508" w:rsidRPr="009449B1" w:rsidRDefault="00197508" w:rsidP="003C7BDB">
            <w:pPr>
              <w:spacing w:line="240" w:lineRule="auto"/>
              <w:ind w:left="-114" w:right="4" w:firstLine="256"/>
              <w:rPr>
                <w:sz w:val="22"/>
              </w:rPr>
            </w:pPr>
            <w:r w:rsidRPr="009449B1">
              <w:rPr>
                <w:sz w:val="22"/>
              </w:rPr>
              <w:t>(юридический адрес)</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rPr>
          <w:trHeight w:val="240"/>
        </w:trPr>
        <w:tc>
          <w:tcPr>
            <w:tcW w:w="2730" w:type="dxa"/>
          </w:tcPr>
          <w:p w:rsidR="00197508" w:rsidRPr="009449B1" w:rsidRDefault="00197508" w:rsidP="003C7BDB">
            <w:pPr>
              <w:spacing w:line="240" w:lineRule="auto"/>
              <w:ind w:left="-114" w:right="4" w:firstLine="256"/>
              <w:rPr>
                <w:sz w:val="22"/>
                <w:lang w:eastAsia="en-US"/>
              </w:rPr>
            </w:pPr>
            <w:r w:rsidRPr="009449B1">
              <w:rPr>
                <w:sz w:val="22"/>
                <w:lang w:eastAsia="en-US"/>
              </w:rPr>
              <w:t>Почтовый адрес</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c>
          <w:tcPr>
            <w:tcW w:w="2730" w:type="dxa"/>
          </w:tcPr>
          <w:p w:rsidR="00197508" w:rsidRPr="009449B1" w:rsidRDefault="00197508" w:rsidP="003C7BDB">
            <w:pPr>
              <w:spacing w:line="240" w:lineRule="auto"/>
              <w:ind w:left="-114" w:right="4" w:firstLine="256"/>
              <w:rPr>
                <w:sz w:val="22"/>
              </w:rPr>
            </w:pPr>
            <w:r w:rsidRPr="009449B1">
              <w:rPr>
                <w:sz w:val="22"/>
              </w:rPr>
              <w:t>Р/счет</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c>
          <w:tcPr>
            <w:tcW w:w="2730" w:type="dxa"/>
          </w:tcPr>
          <w:p w:rsidR="00197508" w:rsidRPr="009449B1" w:rsidRDefault="00197508" w:rsidP="003C7BDB">
            <w:pPr>
              <w:spacing w:line="240" w:lineRule="auto"/>
              <w:ind w:left="-114" w:right="4" w:firstLine="256"/>
              <w:rPr>
                <w:sz w:val="22"/>
              </w:rPr>
            </w:pPr>
            <w:proofErr w:type="spellStart"/>
            <w:proofErr w:type="gramStart"/>
            <w:r w:rsidRPr="009449B1">
              <w:rPr>
                <w:sz w:val="22"/>
              </w:rPr>
              <w:t>Кор</w:t>
            </w:r>
            <w:proofErr w:type="spellEnd"/>
            <w:r w:rsidRPr="009449B1">
              <w:rPr>
                <w:sz w:val="22"/>
              </w:rPr>
              <w:t>/счет</w:t>
            </w:r>
            <w:proofErr w:type="gramEnd"/>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c>
          <w:tcPr>
            <w:tcW w:w="2730" w:type="dxa"/>
          </w:tcPr>
          <w:p w:rsidR="00197508" w:rsidRPr="009449B1" w:rsidRDefault="00197508" w:rsidP="003C7BDB">
            <w:pPr>
              <w:spacing w:line="240" w:lineRule="auto"/>
              <w:ind w:left="-114" w:right="4" w:firstLine="256"/>
              <w:rPr>
                <w:sz w:val="22"/>
              </w:rPr>
            </w:pPr>
            <w:r w:rsidRPr="009449B1">
              <w:rPr>
                <w:sz w:val="22"/>
              </w:rPr>
              <w:t>БИК</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c>
          <w:tcPr>
            <w:tcW w:w="2730" w:type="dxa"/>
          </w:tcPr>
          <w:p w:rsidR="00197508" w:rsidRPr="009449B1" w:rsidRDefault="00197508" w:rsidP="003C7BDB">
            <w:pPr>
              <w:spacing w:line="240" w:lineRule="auto"/>
              <w:ind w:left="-114" w:right="4" w:firstLine="256"/>
              <w:rPr>
                <w:sz w:val="22"/>
              </w:rPr>
            </w:pPr>
            <w:r w:rsidRPr="009449B1">
              <w:rPr>
                <w:sz w:val="22"/>
              </w:rPr>
              <w:t>Наименование банка</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c>
          <w:tcPr>
            <w:tcW w:w="2730" w:type="dxa"/>
          </w:tcPr>
          <w:p w:rsidR="00197508" w:rsidRPr="009449B1" w:rsidRDefault="00197508" w:rsidP="003C7BDB">
            <w:pPr>
              <w:spacing w:line="240" w:lineRule="auto"/>
              <w:ind w:left="-114" w:right="4" w:firstLine="256"/>
              <w:rPr>
                <w:sz w:val="22"/>
              </w:rPr>
            </w:pPr>
            <w:r w:rsidRPr="009449B1">
              <w:rPr>
                <w:sz w:val="22"/>
              </w:rPr>
              <w:t>Тел.</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rPr>
          <w:trHeight w:val="210"/>
        </w:trPr>
        <w:tc>
          <w:tcPr>
            <w:tcW w:w="2730" w:type="dxa"/>
          </w:tcPr>
          <w:p w:rsidR="00197508" w:rsidRPr="009449B1" w:rsidRDefault="00197508" w:rsidP="003C7BDB">
            <w:pPr>
              <w:spacing w:line="240" w:lineRule="auto"/>
              <w:ind w:left="-114" w:right="4" w:firstLine="256"/>
              <w:rPr>
                <w:sz w:val="22"/>
              </w:rPr>
            </w:pPr>
            <w:r w:rsidRPr="009449B1">
              <w:rPr>
                <w:sz w:val="22"/>
              </w:rPr>
              <w:t>Факс</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rPr>
          <w:trHeight w:val="240"/>
        </w:trPr>
        <w:tc>
          <w:tcPr>
            <w:tcW w:w="2730" w:type="dxa"/>
          </w:tcPr>
          <w:p w:rsidR="00197508" w:rsidRPr="009449B1" w:rsidRDefault="00197508" w:rsidP="003C7BDB">
            <w:pPr>
              <w:spacing w:line="240" w:lineRule="auto"/>
              <w:ind w:left="-114" w:right="4" w:firstLine="256"/>
              <w:rPr>
                <w:sz w:val="22"/>
              </w:rPr>
            </w:pPr>
            <w:r w:rsidRPr="009449B1">
              <w:rPr>
                <w:sz w:val="22"/>
                <w:lang w:val="en-US"/>
              </w:rPr>
              <w:t>E-mail</w:t>
            </w:r>
            <w:r w:rsidRPr="009449B1">
              <w:rPr>
                <w:sz w:val="22"/>
              </w:rPr>
              <w:t>*</w:t>
            </w:r>
          </w:p>
        </w:tc>
        <w:tc>
          <w:tcPr>
            <w:tcW w:w="7017" w:type="dxa"/>
            <w:gridSpan w:val="2"/>
          </w:tcPr>
          <w:p w:rsidR="00197508" w:rsidRPr="009449B1" w:rsidRDefault="00197508" w:rsidP="003C7BDB">
            <w:pPr>
              <w:spacing w:line="240" w:lineRule="auto"/>
              <w:ind w:left="-114" w:right="4" w:firstLine="361"/>
              <w:rPr>
                <w:sz w:val="22"/>
              </w:rPr>
            </w:pPr>
          </w:p>
        </w:tc>
      </w:tr>
      <w:tr w:rsidR="00197508" w:rsidRPr="009449B1" w:rsidTr="00C50955">
        <w:trPr>
          <w:trHeight w:val="210"/>
        </w:trPr>
        <w:tc>
          <w:tcPr>
            <w:tcW w:w="2730" w:type="dxa"/>
          </w:tcPr>
          <w:p w:rsidR="00197508" w:rsidRPr="009449B1" w:rsidRDefault="00197508" w:rsidP="009449B1">
            <w:pPr>
              <w:spacing w:line="240" w:lineRule="auto"/>
              <w:ind w:right="4" w:firstLine="142"/>
              <w:rPr>
                <w:sz w:val="22"/>
              </w:rPr>
            </w:pPr>
            <w:r w:rsidRPr="009449B1">
              <w:rPr>
                <w:sz w:val="22"/>
              </w:rPr>
              <w:t>Мобильный телефон*</w:t>
            </w:r>
          </w:p>
        </w:tc>
        <w:tc>
          <w:tcPr>
            <w:tcW w:w="7017" w:type="dxa"/>
            <w:gridSpan w:val="2"/>
          </w:tcPr>
          <w:p w:rsidR="00197508" w:rsidRPr="009449B1" w:rsidRDefault="00197508" w:rsidP="003C7BDB">
            <w:pPr>
              <w:spacing w:line="240" w:lineRule="auto"/>
              <w:ind w:left="-114" w:right="4" w:firstLine="361"/>
              <w:rPr>
                <w:sz w:val="22"/>
              </w:rPr>
            </w:pPr>
          </w:p>
        </w:tc>
      </w:tr>
    </w:tbl>
    <w:p w:rsidR="00197508" w:rsidRPr="00C50955" w:rsidRDefault="00197508" w:rsidP="00B567CC">
      <w:pPr>
        <w:spacing w:after="0" w:line="240" w:lineRule="auto"/>
        <w:ind w:firstLine="481"/>
        <w:jc w:val="left"/>
        <w:rPr>
          <w:rFonts w:eastAsia="Calibri"/>
          <w:sz w:val="22"/>
          <w:lang w:eastAsia="en-US"/>
        </w:rPr>
      </w:pPr>
      <w:r w:rsidRPr="009449B1">
        <w:rPr>
          <w:sz w:val="22"/>
        </w:rPr>
        <w:t xml:space="preserve">* в том числе для направления </w:t>
      </w:r>
      <w:r w:rsidRPr="009449B1">
        <w:rPr>
          <w:rFonts w:eastAsia="Calibri"/>
          <w:sz w:val="22"/>
          <w:lang w:eastAsia="en-US"/>
        </w:rPr>
        <w:t>уведомления о введении ограничения режима потребления электрической энергии (мощности)</w:t>
      </w:r>
    </w:p>
    <w:p w:rsidR="0011076D" w:rsidRPr="00C50955" w:rsidRDefault="0011076D" w:rsidP="00B567CC">
      <w:pPr>
        <w:spacing w:after="0" w:line="240" w:lineRule="auto"/>
        <w:ind w:firstLine="481"/>
        <w:jc w:val="left"/>
        <w:rPr>
          <w:rFonts w:eastAsia="Calibri"/>
          <w:sz w:val="22"/>
          <w:lang w:eastAsia="en-US"/>
        </w:rPr>
      </w:pPr>
    </w:p>
    <w:p w:rsidR="0011076D" w:rsidRPr="00C50955" w:rsidRDefault="00534342" w:rsidP="00B567CC">
      <w:pPr>
        <w:numPr>
          <w:ilvl w:val="12"/>
          <w:numId w:val="0"/>
        </w:numPr>
        <w:tabs>
          <w:tab w:val="right" w:pos="0"/>
        </w:tabs>
        <w:spacing w:line="240" w:lineRule="auto"/>
        <w:ind w:left="-114" w:right="4" w:firstLine="481"/>
        <w:rPr>
          <w:b/>
          <w:sz w:val="22"/>
        </w:rPr>
      </w:pPr>
      <w:r>
        <w:rPr>
          <w:b/>
          <w:sz w:val="22"/>
        </w:rPr>
        <w:t xml:space="preserve">           П</w:t>
      </w:r>
      <w:r w:rsidR="0011076D" w:rsidRPr="00C50955">
        <w:rPr>
          <w:b/>
          <w:sz w:val="22"/>
        </w:rPr>
        <w:t>оставщик</w:t>
      </w:r>
      <w:r w:rsidR="0011076D" w:rsidRPr="00C50955">
        <w:rPr>
          <w:b/>
          <w:sz w:val="22"/>
        </w:rPr>
        <w:tab/>
      </w:r>
      <w:r w:rsidR="0011076D" w:rsidRPr="00C50955">
        <w:rPr>
          <w:b/>
          <w:sz w:val="22"/>
        </w:rPr>
        <w:tab/>
        <w:t xml:space="preserve">          </w:t>
      </w:r>
      <w:r w:rsidR="0011076D" w:rsidRPr="00C50955">
        <w:rPr>
          <w:b/>
          <w:sz w:val="22"/>
        </w:rPr>
        <w:tab/>
        <w:t xml:space="preserve">                         </w:t>
      </w:r>
      <w:r w:rsidR="0011076D" w:rsidRPr="00C50955">
        <w:rPr>
          <w:b/>
          <w:sz w:val="22"/>
        </w:rPr>
        <w:tab/>
        <w:t xml:space="preserve">    </w:t>
      </w:r>
      <w:r>
        <w:rPr>
          <w:b/>
          <w:sz w:val="22"/>
        </w:rPr>
        <w:t xml:space="preserve">                           </w:t>
      </w:r>
      <w:r w:rsidRPr="006E584C">
        <w:rPr>
          <w:b/>
          <w:sz w:val="22"/>
        </w:rPr>
        <w:t>Заказчик</w:t>
      </w:r>
    </w:p>
    <w:p w:rsidR="0011076D" w:rsidRPr="00C50955" w:rsidRDefault="0011076D" w:rsidP="00B567CC">
      <w:pPr>
        <w:numPr>
          <w:ilvl w:val="12"/>
          <w:numId w:val="0"/>
        </w:numPr>
        <w:spacing w:line="240" w:lineRule="auto"/>
        <w:ind w:left="-114" w:right="4" w:firstLine="481"/>
        <w:rPr>
          <w:sz w:val="22"/>
        </w:rPr>
      </w:pPr>
    </w:p>
    <w:p w:rsidR="0011076D" w:rsidRPr="00C50955" w:rsidRDefault="0011076D" w:rsidP="00B567CC">
      <w:pPr>
        <w:numPr>
          <w:ilvl w:val="12"/>
          <w:numId w:val="0"/>
        </w:numPr>
        <w:tabs>
          <w:tab w:val="right" w:pos="0"/>
        </w:tabs>
        <w:spacing w:line="240" w:lineRule="auto"/>
        <w:ind w:left="-114" w:right="4" w:firstLine="481"/>
        <w:rPr>
          <w:sz w:val="22"/>
        </w:rPr>
      </w:pPr>
      <w:r w:rsidRPr="00C50955">
        <w:rPr>
          <w:sz w:val="22"/>
        </w:rPr>
        <w:t xml:space="preserve">   ______________________                </w:t>
      </w:r>
      <w:r w:rsidRPr="00C50955">
        <w:rPr>
          <w:sz w:val="22"/>
        </w:rPr>
        <w:tab/>
      </w:r>
      <w:r w:rsidRPr="00C50955">
        <w:rPr>
          <w:sz w:val="22"/>
        </w:rPr>
        <w:tab/>
      </w:r>
      <w:r w:rsidRPr="00C50955">
        <w:rPr>
          <w:sz w:val="22"/>
        </w:rPr>
        <w:tab/>
      </w:r>
      <w:r w:rsidRPr="00C50955">
        <w:rPr>
          <w:sz w:val="22"/>
        </w:rPr>
        <w:tab/>
        <w:t xml:space="preserve">      ______________________</w:t>
      </w:r>
    </w:p>
    <w:p w:rsidR="0011076D" w:rsidRPr="00C50955" w:rsidRDefault="0011076D" w:rsidP="00B567CC">
      <w:pPr>
        <w:numPr>
          <w:ilvl w:val="12"/>
          <w:numId w:val="0"/>
        </w:numPr>
        <w:tabs>
          <w:tab w:val="right" w:pos="0"/>
        </w:tabs>
        <w:spacing w:line="240" w:lineRule="auto"/>
        <w:ind w:left="-114" w:right="4" w:firstLine="481"/>
        <w:rPr>
          <w:sz w:val="22"/>
        </w:rPr>
      </w:pPr>
    </w:p>
    <w:p w:rsidR="0011076D" w:rsidRPr="00C50955" w:rsidRDefault="0011076D" w:rsidP="00B567CC">
      <w:pPr>
        <w:spacing w:after="0" w:line="240" w:lineRule="auto"/>
        <w:ind w:firstLine="481"/>
        <w:jc w:val="left"/>
        <w:rPr>
          <w:sz w:val="22"/>
        </w:rPr>
      </w:pPr>
      <w:r w:rsidRPr="00C50955">
        <w:rPr>
          <w:sz w:val="22"/>
        </w:rPr>
        <w:t>"____"___________20__г.</w:t>
      </w:r>
      <w:r w:rsidRPr="00C50955">
        <w:rPr>
          <w:sz w:val="22"/>
        </w:rPr>
        <w:tab/>
      </w:r>
      <w:r w:rsidRPr="00C50955">
        <w:rPr>
          <w:sz w:val="22"/>
        </w:rPr>
        <w:tab/>
      </w:r>
      <w:r w:rsidRPr="00C50955">
        <w:rPr>
          <w:sz w:val="22"/>
        </w:rPr>
        <w:tab/>
      </w:r>
      <w:r w:rsidRPr="00C50955">
        <w:rPr>
          <w:sz w:val="22"/>
        </w:rPr>
        <w:tab/>
      </w:r>
      <w:r w:rsidRPr="00C50955">
        <w:rPr>
          <w:sz w:val="22"/>
        </w:rPr>
        <w:tab/>
        <w:t xml:space="preserve">     "____"___________20__г.</w:t>
      </w:r>
    </w:p>
    <w:sectPr w:rsidR="0011076D" w:rsidRPr="00C50955" w:rsidSect="006E584C">
      <w:footerReference w:type="even" r:id="rId13"/>
      <w:footerReference w:type="default" r:id="rId14"/>
      <w:footerReference w:type="first" r:id="rId15"/>
      <w:pgSz w:w="11906" w:h="16838"/>
      <w:pgMar w:top="1135" w:right="1133" w:bottom="1440" w:left="1133"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20" w:rsidRDefault="009E5320">
      <w:pPr>
        <w:spacing w:after="0" w:line="240" w:lineRule="auto"/>
      </w:pPr>
      <w:r>
        <w:separator/>
      </w:r>
    </w:p>
  </w:endnote>
  <w:endnote w:type="continuationSeparator" w:id="0">
    <w:p w:rsidR="009E5320" w:rsidRDefault="009E5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E5" w:rsidRDefault="00CF37AA">
    <w:pPr>
      <w:spacing w:after="0" w:line="259" w:lineRule="auto"/>
      <w:ind w:left="28" w:firstLine="0"/>
      <w:jc w:val="center"/>
    </w:pPr>
    <w:fldSimple w:instr=" PAGE   \* MERGEFORMAT ">
      <w:r w:rsidR="004C2FE5">
        <w:rPr>
          <w:noProof/>
        </w:rPr>
        <w:t>14</w:t>
      </w:r>
    </w:fldSimple>
    <w:r w:rsidR="004C2FE5">
      <w:t xml:space="preserve"> </w:t>
    </w:r>
  </w:p>
  <w:p w:rsidR="004C2FE5" w:rsidRDefault="004C2FE5">
    <w:pPr>
      <w:spacing w:after="0" w:line="259" w:lineRule="auto"/>
      <w:ind w:firstLine="0"/>
      <w:jc w:val="left"/>
    </w:pPr>
    <w:r>
      <w:rPr>
        <w:sz w:val="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E5" w:rsidRDefault="00CF37AA">
    <w:pPr>
      <w:spacing w:after="0" w:line="259" w:lineRule="auto"/>
      <w:ind w:left="28" w:firstLine="0"/>
      <w:jc w:val="center"/>
    </w:pPr>
    <w:fldSimple w:instr=" PAGE   \* MERGEFORMAT ">
      <w:r w:rsidR="00FA188E">
        <w:rPr>
          <w:noProof/>
        </w:rPr>
        <w:t>1</w:t>
      </w:r>
    </w:fldSimple>
    <w:r w:rsidR="004C2FE5">
      <w:t xml:space="preserve"> </w:t>
    </w:r>
  </w:p>
  <w:p w:rsidR="004C2FE5" w:rsidRDefault="004C2FE5">
    <w:pPr>
      <w:spacing w:after="0" w:line="259" w:lineRule="auto"/>
      <w:ind w:firstLine="0"/>
      <w:jc w:val="left"/>
    </w:pPr>
    <w:r>
      <w:rPr>
        <w:sz w:val="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FE5" w:rsidRDefault="00CF37AA">
    <w:pPr>
      <w:spacing w:after="0" w:line="259" w:lineRule="auto"/>
      <w:ind w:left="28" w:firstLine="0"/>
      <w:jc w:val="center"/>
    </w:pPr>
    <w:fldSimple w:instr=" PAGE   \* MERGEFORMAT ">
      <w:r w:rsidR="004C2FE5">
        <w:t>11</w:t>
      </w:r>
    </w:fldSimple>
    <w:r w:rsidR="004C2FE5">
      <w:t xml:space="preserve"> </w:t>
    </w:r>
  </w:p>
  <w:p w:rsidR="004C2FE5" w:rsidRDefault="004C2FE5">
    <w:pPr>
      <w:spacing w:after="0" w:line="259" w:lineRule="auto"/>
      <w:ind w:firstLine="0"/>
      <w:jc w:val="left"/>
    </w:pPr>
    <w:r>
      <w:rPr>
        <w:sz w:val="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20" w:rsidRDefault="009E5320">
      <w:pPr>
        <w:spacing w:after="0" w:line="240" w:lineRule="auto"/>
      </w:pPr>
      <w:r>
        <w:separator/>
      </w:r>
    </w:p>
  </w:footnote>
  <w:footnote w:type="continuationSeparator" w:id="0">
    <w:p w:rsidR="009E5320" w:rsidRDefault="009E5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6F84"/>
    <w:multiLevelType w:val="hybridMultilevel"/>
    <w:tmpl w:val="E4367098"/>
    <w:lvl w:ilvl="0" w:tplc="1110D9D6">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C1222FE">
      <w:start w:val="1"/>
      <w:numFmt w:val="bullet"/>
      <w:lvlText w:val="o"/>
      <w:lvlJc w:val="left"/>
      <w:pPr>
        <w:ind w:left="16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B330E8D4">
      <w:start w:val="1"/>
      <w:numFmt w:val="bullet"/>
      <w:lvlText w:val="▪"/>
      <w:lvlJc w:val="left"/>
      <w:pPr>
        <w:ind w:left="23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944E4B4">
      <w:start w:val="1"/>
      <w:numFmt w:val="bullet"/>
      <w:lvlText w:val="•"/>
      <w:lvlJc w:val="left"/>
      <w:pPr>
        <w:ind w:left="30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CB243E4">
      <w:start w:val="1"/>
      <w:numFmt w:val="bullet"/>
      <w:lvlText w:val="o"/>
      <w:lvlJc w:val="left"/>
      <w:pPr>
        <w:ind w:left="38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9D07E68">
      <w:start w:val="1"/>
      <w:numFmt w:val="bullet"/>
      <w:lvlText w:val="▪"/>
      <w:lvlJc w:val="left"/>
      <w:pPr>
        <w:ind w:left="45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3828422">
      <w:start w:val="1"/>
      <w:numFmt w:val="bullet"/>
      <w:lvlText w:val="•"/>
      <w:lvlJc w:val="left"/>
      <w:pPr>
        <w:ind w:left="52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705E5EC0">
      <w:start w:val="1"/>
      <w:numFmt w:val="bullet"/>
      <w:lvlText w:val="o"/>
      <w:lvlJc w:val="left"/>
      <w:pPr>
        <w:ind w:left="59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9488680">
      <w:start w:val="1"/>
      <w:numFmt w:val="bullet"/>
      <w:lvlText w:val="▪"/>
      <w:lvlJc w:val="left"/>
      <w:pPr>
        <w:ind w:left="66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1">
    <w:nsid w:val="0A4D54A6"/>
    <w:multiLevelType w:val="multilevel"/>
    <w:tmpl w:val="613CD0C6"/>
    <w:lvl w:ilvl="0">
      <w:start w:val="5"/>
      <w:numFmt w:val="decimal"/>
      <w:lvlText w:val="%1."/>
      <w:lvlJc w:val="left"/>
      <w:pPr>
        <w:ind w:left="2568"/>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9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136C5995"/>
    <w:multiLevelType w:val="hybridMultilevel"/>
    <w:tmpl w:val="CB1A438C"/>
    <w:lvl w:ilvl="0" w:tplc="C714DBB8">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D8CFA00">
      <w:start w:val="1"/>
      <w:numFmt w:val="bullet"/>
      <w:lvlText w:val="o"/>
      <w:lvlJc w:val="left"/>
      <w:pPr>
        <w:ind w:left="17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D58EDF8">
      <w:start w:val="1"/>
      <w:numFmt w:val="bullet"/>
      <w:lvlText w:val="▪"/>
      <w:lvlJc w:val="left"/>
      <w:pPr>
        <w:ind w:left="25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D82CB172">
      <w:start w:val="1"/>
      <w:numFmt w:val="bullet"/>
      <w:lvlText w:val="•"/>
      <w:lvlJc w:val="left"/>
      <w:pPr>
        <w:ind w:left="32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16EA765E">
      <w:start w:val="1"/>
      <w:numFmt w:val="bullet"/>
      <w:lvlText w:val="o"/>
      <w:lvlJc w:val="left"/>
      <w:pPr>
        <w:ind w:left="394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5A501F2C">
      <w:start w:val="1"/>
      <w:numFmt w:val="bullet"/>
      <w:lvlText w:val="▪"/>
      <w:lvlJc w:val="left"/>
      <w:pPr>
        <w:ind w:left="466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49722CF0">
      <w:start w:val="1"/>
      <w:numFmt w:val="bullet"/>
      <w:lvlText w:val="•"/>
      <w:lvlJc w:val="left"/>
      <w:pPr>
        <w:ind w:left="538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F42E9BA">
      <w:start w:val="1"/>
      <w:numFmt w:val="bullet"/>
      <w:lvlText w:val="o"/>
      <w:lvlJc w:val="left"/>
      <w:pPr>
        <w:ind w:left="610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48CAB8C">
      <w:start w:val="1"/>
      <w:numFmt w:val="bullet"/>
      <w:lvlText w:val="▪"/>
      <w:lvlJc w:val="left"/>
      <w:pPr>
        <w:ind w:left="6828"/>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24CC5A2A"/>
    <w:multiLevelType w:val="hybridMultilevel"/>
    <w:tmpl w:val="6CA8E56A"/>
    <w:lvl w:ilvl="0" w:tplc="A0822608">
      <w:start w:val="8"/>
      <w:numFmt w:val="decimal"/>
      <w:lvlText w:val="%1."/>
      <w:lvlJc w:val="left"/>
      <w:pPr>
        <w:ind w:left="21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640A71F4">
      <w:start w:val="1"/>
      <w:numFmt w:val="lowerLetter"/>
      <w:lvlText w:val="%2"/>
      <w:lvlJc w:val="left"/>
      <w:pPr>
        <w:ind w:left="28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42005BA">
      <w:start w:val="1"/>
      <w:numFmt w:val="lowerRoman"/>
      <w:lvlText w:val="%3"/>
      <w:lvlJc w:val="left"/>
      <w:pPr>
        <w:ind w:left="35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998289C">
      <w:start w:val="1"/>
      <w:numFmt w:val="decimal"/>
      <w:lvlText w:val="%4"/>
      <w:lvlJc w:val="left"/>
      <w:pPr>
        <w:ind w:left="42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E0A862C">
      <w:start w:val="1"/>
      <w:numFmt w:val="lowerLetter"/>
      <w:lvlText w:val="%5"/>
      <w:lvlJc w:val="left"/>
      <w:pPr>
        <w:ind w:left="499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A75858BA">
      <w:start w:val="1"/>
      <w:numFmt w:val="lowerRoman"/>
      <w:lvlText w:val="%6"/>
      <w:lvlJc w:val="left"/>
      <w:pPr>
        <w:ind w:left="571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3BDE1948">
      <w:start w:val="1"/>
      <w:numFmt w:val="decimal"/>
      <w:lvlText w:val="%7"/>
      <w:lvlJc w:val="left"/>
      <w:pPr>
        <w:ind w:left="643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4D82F856">
      <w:start w:val="1"/>
      <w:numFmt w:val="lowerLetter"/>
      <w:lvlText w:val="%8"/>
      <w:lvlJc w:val="left"/>
      <w:pPr>
        <w:ind w:left="715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9FF05E82">
      <w:start w:val="1"/>
      <w:numFmt w:val="lowerRoman"/>
      <w:lvlText w:val="%9"/>
      <w:lvlJc w:val="left"/>
      <w:pPr>
        <w:ind w:left="787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4">
    <w:nsid w:val="3BDE6C03"/>
    <w:multiLevelType w:val="hybridMultilevel"/>
    <w:tmpl w:val="1D302D14"/>
    <w:lvl w:ilvl="0" w:tplc="E74C0158">
      <w:start w:val="1"/>
      <w:numFmt w:val="bullet"/>
      <w:lvlText w:val=""/>
      <w:lvlJc w:val="left"/>
      <w:pPr>
        <w:ind w:left="8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D0D62492">
      <w:start w:val="1"/>
      <w:numFmt w:val="bullet"/>
      <w:lvlText w:val="o"/>
      <w:lvlJc w:val="left"/>
      <w:pPr>
        <w:ind w:left="16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5F8ABBEA">
      <w:start w:val="1"/>
      <w:numFmt w:val="bullet"/>
      <w:lvlText w:val="▪"/>
      <w:lvlJc w:val="left"/>
      <w:pPr>
        <w:ind w:left="23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8922814C">
      <w:start w:val="1"/>
      <w:numFmt w:val="bullet"/>
      <w:lvlText w:val="•"/>
      <w:lvlJc w:val="left"/>
      <w:pPr>
        <w:ind w:left="30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F649662">
      <w:start w:val="1"/>
      <w:numFmt w:val="bullet"/>
      <w:lvlText w:val="o"/>
      <w:lvlJc w:val="left"/>
      <w:pPr>
        <w:ind w:left="380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C3C2CEA">
      <w:start w:val="1"/>
      <w:numFmt w:val="bullet"/>
      <w:lvlText w:val="▪"/>
      <w:lvlJc w:val="left"/>
      <w:pPr>
        <w:ind w:left="452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290A9B4">
      <w:start w:val="1"/>
      <w:numFmt w:val="bullet"/>
      <w:lvlText w:val="•"/>
      <w:lvlJc w:val="left"/>
      <w:pPr>
        <w:ind w:left="524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C9F44CD4">
      <w:start w:val="1"/>
      <w:numFmt w:val="bullet"/>
      <w:lvlText w:val="o"/>
      <w:lvlJc w:val="left"/>
      <w:pPr>
        <w:ind w:left="596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1C260BA">
      <w:start w:val="1"/>
      <w:numFmt w:val="bullet"/>
      <w:lvlText w:val="▪"/>
      <w:lvlJc w:val="left"/>
      <w:pPr>
        <w:ind w:left="668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5">
    <w:nsid w:val="4A9F7683"/>
    <w:multiLevelType w:val="multilevel"/>
    <w:tmpl w:val="8A6CE696"/>
    <w:lvl w:ilvl="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nsid w:val="5FB86DEB"/>
    <w:multiLevelType w:val="multilevel"/>
    <w:tmpl w:val="6526D556"/>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653D1203"/>
    <w:multiLevelType w:val="hybridMultilevel"/>
    <w:tmpl w:val="583ED2DE"/>
    <w:lvl w:ilvl="0" w:tplc="2402D036">
      <w:start w:val="1"/>
      <w:numFmt w:val="bullet"/>
      <w:lvlText w:val=""/>
      <w:lvlJc w:val="left"/>
      <w:pPr>
        <w:ind w:left="9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34E0BC16">
      <w:start w:val="1"/>
      <w:numFmt w:val="bullet"/>
      <w:lvlText w:val="o"/>
      <w:lvlJc w:val="left"/>
      <w:pPr>
        <w:ind w:left="17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D7879D2">
      <w:start w:val="1"/>
      <w:numFmt w:val="bullet"/>
      <w:lvlText w:val="▪"/>
      <w:lvlJc w:val="left"/>
      <w:pPr>
        <w:ind w:left="24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FE63F18">
      <w:start w:val="1"/>
      <w:numFmt w:val="bullet"/>
      <w:lvlText w:val="•"/>
      <w:lvlJc w:val="left"/>
      <w:pPr>
        <w:ind w:left="31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E13C3AEA">
      <w:start w:val="1"/>
      <w:numFmt w:val="bullet"/>
      <w:lvlText w:val="o"/>
      <w:lvlJc w:val="left"/>
      <w:pPr>
        <w:ind w:left="387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93327960">
      <w:start w:val="1"/>
      <w:numFmt w:val="bullet"/>
      <w:lvlText w:val="▪"/>
      <w:lvlJc w:val="left"/>
      <w:pPr>
        <w:ind w:left="459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B9C58E2">
      <w:start w:val="1"/>
      <w:numFmt w:val="bullet"/>
      <w:lvlText w:val="•"/>
      <w:lvlJc w:val="left"/>
      <w:pPr>
        <w:ind w:left="531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8A8E258">
      <w:start w:val="1"/>
      <w:numFmt w:val="bullet"/>
      <w:lvlText w:val="o"/>
      <w:lvlJc w:val="left"/>
      <w:pPr>
        <w:ind w:left="603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0B7E3044">
      <w:start w:val="1"/>
      <w:numFmt w:val="bullet"/>
      <w:lvlText w:val="▪"/>
      <w:lvlJc w:val="left"/>
      <w:pPr>
        <w:ind w:left="6754"/>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8">
    <w:nsid w:val="663E1B69"/>
    <w:multiLevelType w:val="hybridMultilevel"/>
    <w:tmpl w:val="5F52582E"/>
    <w:lvl w:ilvl="0" w:tplc="2E3E6AC8">
      <w:start w:val="6"/>
      <w:numFmt w:val="decimal"/>
      <w:lvlText w:val="%1."/>
      <w:lvlJc w:val="left"/>
      <w:pPr>
        <w:ind w:left="22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FB2A1592">
      <w:start w:val="1"/>
      <w:numFmt w:val="lowerLetter"/>
      <w:lvlText w:val="%2"/>
      <w:lvlJc w:val="left"/>
      <w:pPr>
        <w:ind w:left="29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C7FED37E">
      <w:start w:val="1"/>
      <w:numFmt w:val="lowerRoman"/>
      <w:lvlText w:val="%3"/>
      <w:lvlJc w:val="left"/>
      <w:pPr>
        <w:ind w:left="36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11CE56F4">
      <w:start w:val="1"/>
      <w:numFmt w:val="decimal"/>
      <w:lvlText w:val="%4"/>
      <w:lvlJc w:val="left"/>
      <w:pPr>
        <w:ind w:left="440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27400E26">
      <w:start w:val="1"/>
      <w:numFmt w:val="lowerLetter"/>
      <w:lvlText w:val="%5"/>
      <w:lvlJc w:val="left"/>
      <w:pPr>
        <w:ind w:left="512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430A3F0A">
      <w:start w:val="1"/>
      <w:numFmt w:val="lowerRoman"/>
      <w:lvlText w:val="%6"/>
      <w:lvlJc w:val="left"/>
      <w:pPr>
        <w:ind w:left="584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B75003CA">
      <w:start w:val="1"/>
      <w:numFmt w:val="decimal"/>
      <w:lvlText w:val="%7"/>
      <w:lvlJc w:val="left"/>
      <w:pPr>
        <w:ind w:left="656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9D4CF602">
      <w:start w:val="1"/>
      <w:numFmt w:val="lowerLetter"/>
      <w:lvlText w:val="%8"/>
      <w:lvlJc w:val="left"/>
      <w:pPr>
        <w:ind w:left="728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642080D8">
      <w:start w:val="1"/>
      <w:numFmt w:val="lowerRoman"/>
      <w:lvlText w:val="%9"/>
      <w:lvlJc w:val="left"/>
      <w:pPr>
        <w:ind w:left="800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9">
    <w:nsid w:val="6D146863"/>
    <w:multiLevelType w:val="multilevel"/>
    <w:tmpl w:val="F7C85B72"/>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decimal"/>
      <w:lvlRestart w:val="0"/>
      <w:lvlText w:val="%1.%2.%3."/>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6"/>
  </w:num>
  <w:num w:numId="3">
    <w:abstractNumId w:val="9"/>
  </w:num>
  <w:num w:numId="4">
    <w:abstractNumId w:val="5"/>
  </w:num>
  <w:num w:numId="5">
    <w:abstractNumId w:val="7"/>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useFELayout/>
  </w:compat>
  <w:rsids>
    <w:rsidRoot w:val="00B16712"/>
    <w:rsid w:val="00005680"/>
    <w:rsid w:val="000137C3"/>
    <w:rsid w:val="0004010E"/>
    <w:rsid w:val="00044584"/>
    <w:rsid w:val="00064E46"/>
    <w:rsid w:val="00074035"/>
    <w:rsid w:val="00086E50"/>
    <w:rsid w:val="000A07E4"/>
    <w:rsid w:val="000B3ED5"/>
    <w:rsid w:val="000B4F43"/>
    <w:rsid w:val="000C0244"/>
    <w:rsid w:val="000C13F8"/>
    <w:rsid w:val="000E4E3E"/>
    <w:rsid w:val="000E6151"/>
    <w:rsid w:val="000F06A4"/>
    <w:rsid w:val="0011076D"/>
    <w:rsid w:val="0011596F"/>
    <w:rsid w:val="0012057A"/>
    <w:rsid w:val="00120B4C"/>
    <w:rsid w:val="00124429"/>
    <w:rsid w:val="00127109"/>
    <w:rsid w:val="001315A2"/>
    <w:rsid w:val="001316C0"/>
    <w:rsid w:val="00167C72"/>
    <w:rsid w:val="001777D3"/>
    <w:rsid w:val="00185A9A"/>
    <w:rsid w:val="00197508"/>
    <w:rsid w:val="001A4287"/>
    <w:rsid w:val="001B41E9"/>
    <w:rsid w:val="001C1279"/>
    <w:rsid w:val="001C59C7"/>
    <w:rsid w:val="001F36A4"/>
    <w:rsid w:val="00201ADF"/>
    <w:rsid w:val="002145DC"/>
    <w:rsid w:val="00215F35"/>
    <w:rsid w:val="00217E9E"/>
    <w:rsid w:val="00242234"/>
    <w:rsid w:val="00253C52"/>
    <w:rsid w:val="0025451A"/>
    <w:rsid w:val="00282E59"/>
    <w:rsid w:val="00320ADC"/>
    <w:rsid w:val="0033049A"/>
    <w:rsid w:val="003377DA"/>
    <w:rsid w:val="00374AF4"/>
    <w:rsid w:val="003A4A11"/>
    <w:rsid w:val="003A6069"/>
    <w:rsid w:val="003B4593"/>
    <w:rsid w:val="003C0F69"/>
    <w:rsid w:val="003C7BDB"/>
    <w:rsid w:val="003D25C4"/>
    <w:rsid w:val="004276C9"/>
    <w:rsid w:val="00445DF4"/>
    <w:rsid w:val="0045029F"/>
    <w:rsid w:val="00452A1F"/>
    <w:rsid w:val="00453B03"/>
    <w:rsid w:val="0045625E"/>
    <w:rsid w:val="00462464"/>
    <w:rsid w:val="00470588"/>
    <w:rsid w:val="00474BC4"/>
    <w:rsid w:val="00476760"/>
    <w:rsid w:val="00480608"/>
    <w:rsid w:val="00492F5B"/>
    <w:rsid w:val="004A1442"/>
    <w:rsid w:val="004C2FE5"/>
    <w:rsid w:val="004C3BE4"/>
    <w:rsid w:val="004C76D2"/>
    <w:rsid w:val="004D460F"/>
    <w:rsid w:val="004E344A"/>
    <w:rsid w:val="004F2896"/>
    <w:rsid w:val="005133D0"/>
    <w:rsid w:val="00514449"/>
    <w:rsid w:val="00530267"/>
    <w:rsid w:val="00533548"/>
    <w:rsid w:val="00534342"/>
    <w:rsid w:val="00562F51"/>
    <w:rsid w:val="00565A28"/>
    <w:rsid w:val="00565B51"/>
    <w:rsid w:val="005B18BB"/>
    <w:rsid w:val="005B7C54"/>
    <w:rsid w:val="005C023D"/>
    <w:rsid w:val="005C36A8"/>
    <w:rsid w:val="005C58E1"/>
    <w:rsid w:val="005D6954"/>
    <w:rsid w:val="00602C0C"/>
    <w:rsid w:val="006136A4"/>
    <w:rsid w:val="006156ED"/>
    <w:rsid w:val="006338AB"/>
    <w:rsid w:val="00633E9C"/>
    <w:rsid w:val="00647A00"/>
    <w:rsid w:val="00676B8B"/>
    <w:rsid w:val="00680568"/>
    <w:rsid w:val="006A2CA6"/>
    <w:rsid w:val="006B15F2"/>
    <w:rsid w:val="006D3FFB"/>
    <w:rsid w:val="006E46B4"/>
    <w:rsid w:val="006E584C"/>
    <w:rsid w:val="006F27BE"/>
    <w:rsid w:val="00711AA3"/>
    <w:rsid w:val="007226A3"/>
    <w:rsid w:val="0072434E"/>
    <w:rsid w:val="00742481"/>
    <w:rsid w:val="00745FA7"/>
    <w:rsid w:val="00795886"/>
    <w:rsid w:val="007C2A12"/>
    <w:rsid w:val="007C65D6"/>
    <w:rsid w:val="007D5DCD"/>
    <w:rsid w:val="00804018"/>
    <w:rsid w:val="00877416"/>
    <w:rsid w:val="0088234F"/>
    <w:rsid w:val="00882614"/>
    <w:rsid w:val="0088793C"/>
    <w:rsid w:val="008A22B7"/>
    <w:rsid w:val="008C24B3"/>
    <w:rsid w:val="008F5201"/>
    <w:rsid w:val="00923FD3"/>
    <w:rsid w:val="009274CF"/>
    <w:rsid w:val="009449B1"/>
    <w:rsid w:val="009653CE"/>
    <w:rsid w:val="00966152"/>
    <w:rsid w:val="009715DB"/>
    <w:rsid w:val="0098130D"/>
    <w:rsid w:val="00992985"/>
    <w:rsid w:val="009A47DE"/>
    <w:rsid w:val="009A6275"/>
    <w:rsid w:val="009B072E"/>
    <w:rsid w:val="009B5509"/>
    <w:rsid w:val="009B5F3B"/>
    <w:rsid w:val="009E5320"/>
    <w:rsid w:val="009F55E2"/>
    <w:rsid w:val="00A015C9"/>
    <w:rsid w:val="00A11FE0"/>
    <w:rsid w:val="00A64772"/>
    <w:rsid w:val="00A666FD"/>
    <w:rsid w:val="00A84C57"/>
    <w:rsid w:val="00A91C57"/>
    <w:rsid w:val="00AB1A12"/>
    <w:rsid w:val="00AB5CAF"/>
    <w:rsid w:val="00AC5D67"/>
    <w:rsid w:val="00AD254D"/>
    <w:rsid w:val="00AD32F5"/>
    <w:rsid w:val="00AD3B02"/>
    <w:rsid w:val="00AE0A14"/>
    <w:rsid w:val="00AF2A55"/>
    <w:rsid w:val="00AF654B"/>
    <w:rsid w:val="00B16712"/>
    <w:rsid w:val="00B25D19"/>
    <w:rsid w:val="00B270FD"/>
    <w:rsid w:val="00B34AB7"/>
    <w:rsid w:val="00B42EF9"/>
    <w:rsid w:val="00B567CC"/>
    <w:rsid w:val="00B56FB9"/>
    <w:rsid w:val="00B6437C"/>
    <w:rsid w:val="00B71F18"/>
    <w:rsid w:val="00B75809"/>
    <w:rsid w:val="00B90E24"/>
    <w:rsid w:val="00BA39D7"/>
    <w:rsid w:val="00BB597C"/>
    <w:rsid w:val="00BC112B"/>
    <w:rsid w:val="00BD25AE"/>
    <w:rsid w:val="00BD373B"/>
    <w:rsid w:val="00BE0D25"/>
    <w:rsid w:val="00C07011"/>
    <w:rsid w:val="00C304FB"/>
    <w:rsid w:val="00C4234D"/>
    <w:rsid w:val="00C50955"/>
    <w:rsid w:val="00C54B48"/>
    <w:rsid w:val="00C6453A"/>
    <w:rsid w:val="00C64B9E"/>
    <w:rsid w:val="00CA0308"/>
    <w:rsid w:val="00CA37DA"/>
    <w:rsid w:val="00CA5881"/>
    <w:rsid w:val="00CB0388"/>
    <w:rsid w:val="00CB61CD"/>
    <w:rsid w:val="00CC52DD"/>
    <w:rsid w:val="00CC5F54"/>
    <w:rsid w:val="00CC6BBC"/>
    <w:rsid w:val="00CD7DD2"/>
    <w:rsid w:val="00CE0693"/>
    <w:rsid w:val="00CE6029"/>
    <w:rsid w:val="00CF37AA"/>
    <w:rsid w:val="00D051DE"/>
    <w:rsid w:val="00D3121F"/>
    <w:rsid w:val="00D312EA"/>
    <w:rsid w:val="00D55711"/>
    <w:rsid w:val="00D61969"/>
    <w:rsid w:val="00D919B5"/>
    <w:rsid w:val="00D92F4B"/>
    <w:rsid w:val="00DB0B0A"/>
    <w:rsid w:val="00DB2C28"/>
    <w:rsid w:val="00DB70FB"/>
    <w:rsid w:val="00DC2A8E"/>
    <w:rsid w:val="00DC7721"/>
    <w:rsid w:val="00DD7AE7"/>
    <w:rsid w:val="00E16F07"/>
    <w:rsid w:val="00E21462"/>
    <w:rsid w:val="00E2542F"/>
    <w:rsid w:val="00E263B9"/>
    <w:rsid w:val="00E31BDC"/>
    <w:rsid w:val="00E44C8D"/>
    <w:rsid w:val="00E45814"/>
    <w:rsid w:val="00E45F4B"/>
    <w:rsid w:val="00E469F7"/>
    <w:rsid w:val="00E47BC1"/>
    <w:rsid w:val="00E74AF7"/>
    <w:rsid w:val="00E752B2"/>
    <w:rsid w:val="00E9321F"/>
    <w:rsid w:val="00E93D29"/>
    <w:rsid w:val="00EA4DD7"/>
    <w:rsid w:val="00EB699F"/>
    <w:rsid w:val="00EC080F"/>
    <w:rsid w:val="00ED2619"/>
    <w:rsid w:val="00EE5BDB"/>
    <w:rsid w:val="00F03C97"/>
    <w:rsid w:val="00F1378F"/>
    <w:rsid w:val="00F2413D"/>
    <w:rsid w:val="00F310DC"/>
    <w:rsid w:val="00F46D39"/>
    <w:rsid w:val="00F50324"/>
    <w:rsid w:val="00F52CF0"/>
    <w:rsid w:val="00F7622F"/>
    <w:rsid w:val="00F87BD7"/>
    <w:rsid w:val="00F9147D"/>
    <w:rsid w:val="00F922B4"/>
    <w:rsid w:val="00FA188E"/>
    <w:rsid w:val="00FA4B5A"/>
    <w:rsid w:val="00FB51B5"/>
    <w:rsid w:val="00FC394A"/>
    <w:rsid w:val="00FC3BED"/>
    <w:rsid w:val="00FC6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A8"/>
    <w:pPr>
      <w:spacing w:after="10" w:line="269" w:lineRule="auto"/>
      <w:ind w:firstLine="5"/>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rsid w:val="005C36A8"/>
    <w:pPr>
      <w:keepNext/>
      <w:keepLines/>
      <w:spacing w:after="0"/>
      <w:ind w:left="10" w:right="9" w:hanging="10"/>
      <w:jc w:val="center"/>
      <w:outlineLvl w:val="0"/>
    </w:pPr>
    <w:rPr>
      <w:rFonts w:ascii="Times New Roman" w:eastAsia="Times New Roman" w:hAnsi="Times New Roman" w:cs="Times New Roman"/>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36A8"/>
    <w:rPr>
      <w:rFonts w:ascii="Times New Roman" w:eastAsia="Times New Roman" w:hAnsi="Times New Roman" w:cs="Times New Roman"/>
      <w:b/>
      <w:color w:val="000000"/>
      <w:sz w:val="18"/>
    </w:rPr>
  </w:style>
  <w:style w:type="paragraph" w:styleId="a3">
    <w:name w:val="header"/>
    <w:basedOn w:val="a"/>
    <w:link w:val="a4"/>
    <w:uiPriority w:val="99"/>
    <w:unhideWhenUsed/>
    <w:rsid w:val="005B1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8BB"/>
    <w:rPr>
      <w:rFonts w:ascii="Times New Roman" w:eastAsia="Times New Roman" w:hAnsi="Times New Roman" w:cs="Times New Roman"/>
      <w:color w:val="000000"/>
      <w:sz w:val="18"/>
    </w:rPr>
  </w:style>
  <w:style w:type="paragraph" w:styleId="a5">
    <w:name w:val="Balloon Text"/>
    <w:basedOn w:val="a"/>
    <w:link w:val="a6"/>
    <w:uiPriority w:val="99"/>
    <w:semiHidden/>
    <w:unhideWhenUsed/>
    <w:rsid w:val="005B18BB"/>
    <w:pPr>
      <w:spacing w:after="0" w:line="240" w:lineRule="auto"/>
    </w:pPr>
    <w:rPr>
      <w:rFonts w:ascii="Segoe UI" w:hAnsi="Segoe UI" w:cs="Segoe UI"/>
      <w:szCs w:val="18"/>
    </w:rPr>
  </w:style>
  <w:style w:type="character" w:customStyle="1" w:styleId="a6">
    <w:name w:val="Текст выноски Знак"/>
    <w:basedOn w:val="a0"/>
    <w:link w:val="a5"/>
    <w:uiPriority w:val="99"/>
    <w:semiHidden/>
    <w:rsid w:val="005B18BB"/>
    <w:rPr>
      <w:rFonts w:ascii="Segoe UI" w:eastAsia="Times New Roman" w:hAnsi="Segoe UI" w:cs="Segoe UI"/>
      <w:color w:val="000000"/>
      <w:sz w:val="18"/>
      <w:szCs w:val="18"/>
    </w:rPr>
  </w:style>
  <w:style w:type="paragraph" w:customStyle="1" w:styleId="21">
    <w:name w:val="Основной текст с отступом 21"/>
    <w:basedOn w:val="a"/>
    <w:rsid w:val="004F2896"/>
    <w:pPr>
      <w:spacing w:after="0" w:line="240" w:lineRule="auto"/>
      <w:ind w:firstLine="567"/>
    </w:pPr>
    <w:rPr>
      <w:color w:val="auto"/>
      <w:sz w:val="24"/>
      <w:szCs w:val="20"/>
    </w:rPr>
  </w:style>
  <w:style w:type="character" w:styleId="a7">
    <w:name w:val="footnote reference"/>
    <w:basedOn w:val="a0"/>
    <w:rsid w:val="004F2896"/>
    <w:rPr>
      <w:vertAlign w:val="superscript"/>
    </w:rPr>
  </w:style>
  <w:style w:type="paragraph" w:styleId="a8">
    <w:name w:val="footnote text"/>
    <w:basedOn w:val="a"/>
    <w:link w:val="a9"/>
    <w:rsid w:val="009B072E"/>
    <w:pPr>
      <w:spacing w:after="0" w:line="240" w:lineRule="auto"/>
      <w:ind w:firstLine="0"/>
      <w:jc w:val="left"/>
    </w:pPr>
    <w:rPr>
      <w:color w:val="auto"/>
      <w:sz w:val="20"/>
      <w:szCs w:val="20"/>
    </w:rPr>
  </w:style>
  <w:style w:type="character" w:customStyle="1" w:styleId="a9">
    <w:name w:val="Текст сноски Знак"/>
    <w:basedOn w:val="a0"/>
    <w:link w:val="a8"/>
    <w:rsid w:val="009B072E"/>
    <w:rPr>
      <w:rFonts w:ascii="Times New Roman" w:eastAsia="Times New Roman" w:hAnsi="Times New Roman" w:cs="Times New Roman"/>
      <w:sz w:val="20"/>
      <w:szCs w:val="20"/>
    </w:rPr>
  </w:style>
  <w:style w:type="paragraph" w:customStyle="1" w:styleId="210">
    <w:name w:val="Основной текст 21"/>
    <w:aliases w:val="Îñíîâíîé òåêñò 1"/>
    <w:basedOn w:val="a"/>
    <w:rsid w:val="009653CE"/>
    <w:pPr>
      <w:spacing w:after="0" w:line="240" w:lineRule="auto"/>
      <w:ind w:firstLine="567"/>
      <w:jc w:val="left"/>
    </w:pPr>
    <w:rPr>
      <w:color w:val="auto"/>
      <w:sz w:val="24"/>
      <w:szCs w:val="20"/>
    </w:rPr>
  </w:style>
  <w:style w:type="character" w:styleId="aa">
    <w:name w:val="Hyperlink"/>
    <w:basedOn w:val="a0"/>
    <w:uiPriority w:val="99"/>
    <w:unhideWhenUsed/>
    <w:rsid w:val="001777D3"/>
    <w:rPr>
      <w:color w:val="0563C1" w:themeColor="hyperlink"/>
      <w:u w:val="single"/>
    </w:rPr>
  </w:style>
  <w:style w:type="paragraph" w:customStyle="1" w:styleId="ab">
    <w:name w:val="Стиль"/>
    <w:rsid w:val="00B90E24"/>
    <w:pPr>
      <w:widowControl w:val="0"/>
      <w:autoSpaceDE w:val="0"/>
      <w:autoSpaceDN w:val="0"/>
      <w:adjustRightInd w:val="0"/>
      <w:spacing w:after="0" w:line="240" w:lineRule="auto"/>
    </w:pPr>
    <w:rPr>
      <w:rFonts w:ascii="Arial" w:eastAsia="Times New Roman" w:hAnsi="Arial" w:cs="Arial"/>
      <w:sz w:val="24"/>
      <w:szCs w:val="24"/>
    </w:rPr>
  </w:style>
  <w:style w:type="character" w:styleId="ac">
    <w:name w:val="annotation reference"/>
    <w:basedOn w:val="a0"/>
    <w:uiPriority w:val="99"/>
    <w:semiHidden/>
    <w:unhideWhenUsed/>
    <w:rsid w:val="00DD7AE7"/>
    <w:rPr>
      <w:sz w:val="16"/>
      <w:szCs w:val="16"/>
    </w:rPr>
  </w:style>
  <w:style w:type="paragraph" w:styleId="ad">
    <w:name w:val="annotation text"/>
    <w:basedOn w:val="a"/>
    <w:link w:val="ae"/>
    <w:uiPriority w:val="99"/>
    <w:semiHidden/>
    <w:unhideWhenUsed/>
    <w:rsid w:val="00DD7AE7"/>
    <w:pPr>
      <w:spacing w:line="240" w:lineRule="auto"/>
    </w:pPr>
    <w:rPr>
      <w:sz w:val="20"/>
      <w:szCs w:val="20"/>
    </w:rPr>
  </w:style>
  <w:style w:type="character" w:customStyle="1" w:styleId="ae">
    <w:name w:val="Текст примечания Знак"/>
    <w:basedOn w:val="a0"/>
    <w:link w:val="ad"/>
    <w:uiPriority w:val="99"/>
    <w:semiHidden/>
    <w:rsid w:val="00DD7AE7"/>
    <w:rPr>
      <w:rFonts w:ascii="Times New Roman" w:eastAsia="Times New Roman" w:hAnsi="Times New Roman" w:cs="Times New Roman"/>
      <w:color w:val="000000"/>
      <w:sz w:val="20"/>
      <w:szCs w:val="20"/>
    </w:rPr>
  </w:style>
  <w:style w:type="paragraph" w:styleId="af">
    <w:name w:val="annotation subject"/>
    <w:basedOn w:val="ad"/>
    <w:next w:val="ad"/>
    <w:link w:val="af0"/>
    <w:uiPriority w:val="99"/>
    <w:semiHidden/>
    <w:unhideWhenUsed/>
    <w:rsid w:val="00DD7AE7"/>
    <w:rPr>
      <w:b/>
      <w:bCs/>
    </w:rPr>
  </w:style>
  <w:style w:type="character" w:customStyle="1" w:styleId="af0">
    <w:name w:val="Тема примечания Знак"/>
    <w:basedOn w:val="ae"/>
    <w:link w:val="af"/>
    <w:uiPriority w:val="99"/>
    <w:semiHidden/>
    <w:rsid w:val="00DD7A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6A8"/>
    <w:pPr>
      <w:spacing w:after="10" w:line="269" w:lineRule="auto"/>
      <w:ind w:firstLine="5"/>
      <w:jc w:val="both"/>
    </w:pPr>
    <w:rPr>
      <w:rFonts w:ascii="Times New Roman" w:eastAsia="Times New Roman" w:hAnsi="Times New Roman" w:cs="Times New Roman"/>
      <w:color w:val="000000"/>
      <w:sz w:val="18"/>
    </w:rPr>
  </w:style>
  <w:style w:type="paragraph" w:styleId="1">
    <w:name w:val="heading 1"/>
    <w:next w:val="a"/>
    <w:link w:val="10"/>
    <w:uiPriority w:val="9"/>
    <w:unhideWhenUsed/>
    <w:qFormat/>
    <w:rsid w:val="005C36A8"/>
    <w:pPr>
      <w:keepNext/>
      <w:keepLines/>
      <w:spacing w:after="0"/>
      <w:ind w:left="10" w:right="9" w:hanging="10"/>
      <w:jc w:val="center"/>
      <w:outlineLvl w:val="0"/>
    </w:pPr>
    <w:rPr>
      <w:rFonts w:ascii="Times New Roman" w:eastAsia="Times New Roman" w:hAnsi="Times New Roman" w:cs="Times New Roman"/>
      <w:b/>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C36A8"/>
    <w:rPr>
      <w:rFonts w:ascii="Times New Roman" w:eastAsia="Times New Roman" w:hAnsi="Times New Roman" w:cs="Times New Roman"/>
      <w:b/>
      <w:color w:val="000000"/>
      <w:sz w:val="18"/>
    </w:rPr>
  </w:style>
  <w:style w:type="paragraph" w:styleId="a3">
    <w:name w:val="header"/>
    <w:basedOn w:val="a"/>
    <w:link w:val="a4"/>
    <w:uiPriority w:val="99"/>
    <w:unhideWhenUsed/>
    <w:rsid w:val="005B18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18BB"/>
    <w:rPr>
      <w:rFonts w:ascii="Times New Roman" w:eastAsia="Times New Roman" w:hAnsi="Times New Roman" w:cs="Times New Roman"/>
      <w:color w:val="000000"/>
      <w:sz w:val="18"/>
    </w:rPr>
  </w:style>
  <w:style w:type="paragraph" w:styleId="a5">
    <w:name w:val="Balloon Text"/>
    <w:basedOn w:val="a"/>
    <w:link w:val="a6"/>
    <w:uiPriority w:val="99"/>
    <w:semiHidden/>
    <w:unhideWhenUsed/>
    <w:rsid w:val="005B18BB"/>
    <w:pPr>
      <w:spacing w:after="0" w:line="240" w:lineRule="auto"/>
    </w:pPr>
    <w:rPr>
      <w:rFonts w:ascii="Segoe UI" w:hAnsi="Segoe UI" w:cs="Segoe UI"/>
      <w:szCs w:val="18"/>
    </w:rPr>
  </w:style>
  <w:style w:type="character" w:customStyle="1" w:styleId="a6">
    <w:name w:val="Текст выноски Знак"/>
    <w:basedOn w:val="a0"/>
    <w:link w:val="a5"/>
    <w:uiPriority w:val="99"/>
    <w:semiHidden/>
    <w:rsid w:val="005B18BB"/>
    <w:rPr>
      <w:rFonts w:ascii="Segoe UI" w:eastAsia="Times New Roman" w:hAnsi="Segoe UI" w:cs="Segoe UI"/>
      <w:color w:val="000000"/>
      <w:sz w:val="18"/>
      <w:szCs w:val="18"/>
    </w:rPr>
  </w:style>
  <w:style w:type="paragraph" w:customStyle="1" w:styleId="21">
    <w:name w:val="Основной текст с отступом 21"/>
    <w:basedOn w:val="a"/>
    <w:rsid w:val="004F2896"/>
    <w:pPr>
      <w:spacing w:after="0" w:line="240" w:lineRule="auto"/>
      <w:ind w:firstLine="567"/>
    </w:pPr>
    <w:rPr>
      <w:color w:val="auto"/>
      <w:sz w:val="24"/>
      <w:szCs w:val="20"/>
    </w:rPr>
  </w:style>
  <w:style w:type="character" w:styleId="a7">
    <w:name w:val="footnote reference"/>
    <w:basedOn w:val="a0"/>
    <w:rsid w:val="004F2896"/>
    <w:rPr>
      <w:vertAlign w:val="superscript"/>
    </w:rPr>
  </w:style>
  <w:style w:type="paragraph" w:styleId="a8">
    <w:name w:val="footnote text"/>
    <w:basedOn w:val="a"/>
    <w:link w:val="a9"/>
    <w:rsid w:val="009B072E"/>
    <w:pPr>
      <w:spacing w:after="0" w:line="240" w:lineRule="auto"/>
      <w:ind w:firstLine="0"/>
      <w:jc w:val="left"/>
    </w:pPr>
    <w:rPr>
      <w:color w:val="auto"/>
      <w:sz w:val="20"/>
      <w:szCs w:val="20"/>
    </w:rPr>
  </w:style>
  <w:style w:type="character" w:customStyle="1" w:styleId="a9">
    <w:name w:val="Текст сноски Знак"/>
    <w:basedOn w:val="a0"/>
    <w:link w:val="a8"/>
    <w:rsid w:val="009B072E"/>
    <w:rPr>
      <w:rFonts w:ascii="Times New Roman" w:eastAsia="Times New Roman" w:hAnsi="Times New Roman" w:cs="Times New Roman"/>
      <w:sz w:val="20"/>
      <w:szCs w:val="20"/>
    </w:rPr>
  </w:style>
  <w:style w:type="paragraph" w:customStyle="1" w:styleId="210">
    <w:name w:val="Основной текст 21"/>
    <w:aliases w:val="Îñíîâíîé òåêñò 1"/>
    <w:basedOn w:val="a"/>
    <w:rsid w:val="009653CE"/>
    <w:pPr>
      <w:spacing w:after="0" w:line="240" w:lineRule="auto"/>
      <w:ind w:firstLine="567"/>
      <w:jc w:val="left"/>
    </w:pPr>
    <w:rPr>
      <w:color w:val="auto"/>
      <w:sz w:val="24"/>
      <w:szCs w:val="20"/>
    </w:rPr>
  </w:style>
  <w:style w:type="character" w:styleId="aa">
    <w:name w:val="Hyperlink"/>
    <w:basedOn w:val="a0"/>
    <w:uiPriority w:val="99"/>
    <w:unhideWhenUsed/>
    <w:rsid w:val="001777D3"/>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740.100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6E8CB682E2A20332E9F1017AF4E0B5FE7B0B65CC96EE94CF7B899AB1D984010C9A76A7901D5913aDs0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6E8CB682E2A20332E9F1017AF4E0B5FE7B0B65CC96EE94CF7B899AB1D984010C9A76A7901D5913aDs0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garantf1://87740.10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7740.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1DCBB-E286-4027-80E6-50CB69B0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11819</Words>
  <Characters>67372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Договор энергоснабжения (прочие-бюджет)</vt:lpstr>
    </vt:vector>
  </TitlesOfParts>
  <Company>РусГидро</Company>
  <LinksUpToDate>false</LinksUpToDate>
  <CharactersWithSpaces>79033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(прочие-бюджет)</dc:title>
  <dc:creator>Договорная дирекция</dc:creator>
  <cp:lastModifiedBy>kassa</cp:lastModifiedBy>
  <cp:revision>8</cp:revision>
  <cp:lastPrinted>2021-08-06T06:47:00Z</cp:lastPrinted>
  <dcterms:created xsi:type="dcterms:W3CDTF">2021-09-09T06:16:00Z</dcterms:created>
  <dcterms:modified xsi:type="dcterms:W3CDTF">2021-09-30T10:16:00Z</dcterms:modified>
</cp:coreProperties>
</file>