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08" w:rsidRDefault="0033480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4808" w:rsidRDefault="00334808">
      <w:pPr>
        <w:pStyle w:val="ConsPlusNormal"/>
        <w:jc w:val="both"/>
        <w:outlineLvl w:val="0"/>
      </w:pPr>
    </w:p>
    <w:p w:rsidR="00334808" w:rsidRDefault="00334808">
      <w:pPr>
        <w:pStyle w:val="ConsPlusNormal"/>
        <w:outlineLvl w:val="0"/>
      </w:pPr>
      <w:r>
        <w:t>Зарегистрировано в Минюсте России 27 декабря 2018 г. N 53204</w:t>
      </w:r>
    </w:p>
    <w:p w:rsidR="00334808" w:rsidRDefault="003348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808" w:rsidRDefault="00334808">
      <w:pPr>
        <w:pStyle w:val="ConsPlusNormal"/>
        <w:jc w:val="both"/>
      </w:pPr>
    </w:p>
    <w:p w:rsidR="00334808" w:rsidRDefault="00334808">
      <w:pPr>
        <w:pStyle w:val="ConsPlusTitle"/>
        <w:jc w:val="center"/>
      </w:pPr>
      <w:r>
        <w:t>ФЕДЕРАЛЬНАЯ АНТИМОНОПОЛЬНАЯ СЛУЖБА</w:t>
      </w:r>
    </w:p>
    <w:p w:rsidR="00334808" w:rsidRDefault="00334808">
      <w:pPr>
        <w:pStyle w:val="ConsPlusTitle"/>
        <w:jc w:val="both"/>
      </w:pPr>
    </w:p>
    <w:p w:rsidR="00334808" w:rsidRDefault="00334808">
      <w:pPr>
        <w:pStyle w:val="ConsPlusTitle"/>
        <w:jc w:val="center"/>
      </w:pPr>
      <w:r>
        <w:t>ПРИКАЗ</w:t>
      </w:r>
    </w:p>
    <w:p w:rsidR="00334808" w:rsidRDefault="00334808">
      <w:pPr>
        <w:pStyle w:val="ConsPlusTitle"/>
        <w:jc w:val="center"/>
      </w:pPr>
      <w:r>
        <w:t>от 6 декабря 2018 г. N 1710/18</w:t>
      </w:r>
    </w:p>
    <w:p w:rsidR="00334808" w:rsidRDefault="00334808">
      <w:pPr>
        <w:pStyle w:val="ConsPlusTitle"/>
        <w:jc w:val="both"/>
      </w:pPr>
    </w:p>
    <w:p w:rsidR="00334808" w:rsidRDefault="00334808">
      <w:pPr>
        <w:pStyle w:val="ConsPlusTitle"/>
        <w:jc w:val="center"/>
      </w:pPr>
      <w:r>
        <w:t>О ВНЕСЕНИИ ИЗМЕНЕНИЙ</w:t>
      </w:r>
    </w:p>
    <w:p w:rsidR="00334808" w:rsidRDefault="00334808">
      <w:pPr>
        <w:pStyle w:val="ConsPlusTitle"/>
        <w:jc w:val="center"/>
      </w:pPr>
      <w:r>
        <w:t>В ПРИЛОЖЕНИЕ N 1</w:t>
      </w:r>
      <w:proofErr w:type="gramStart"/>
      <w:r>
        <w:t xml:space="preserve"> И</w:t>
      </w:r>
      <w:proofErr w:type="gramEnd"/>
      <w:r>
        <w:t xml:space="preserve"> ПРИЛОЖЕНИЕ N 2 К ПРИКАЗУ ФЕДЕРАЛЬНОЙ</w:t>
      </w:r>
    </w:p>
    <w:p w:rsidR="00334808" w:rsidRDefault="00334808">
      <w:pPr>
        <w:pStyle w:val="ConsPlusTitle"/>
        <w:jc w:val="center"/>
      </w:pPr>
      <w:r>
        <w:t>СЛУЖБЫ ПО ТАРИФАМ ОТ 9 ДЕКАБРЯ 2014 ГОДА N 297-Э/3</w:t>
      </w:r>
    </w:p>
    <w:p w:rsidR="00334808" w:rsidRDefault="00334808">
      <w:pPr>
        <w:pStyle w:val="ConsPlusTitle"/>
        <w:jc w:val="center"/>
      </w:pPr>
      <w:r>
        <w:t>"ОБ УТВЕРЖДЕНИИ ТАРИФОВ НА УСЛУГИ ПО ПЕРЕДАЧЕ ЭЛЕКТРИЧЕСКОЙ</w:t>
      </w:r>
    </w:p>
    <w:p w:rsidR="00334808" w:rsidRDefault="00334808">
      <w:pPr>
        <w:pStyle w:val="ConsPlusTitle"/>
        <w:jc w:val="center"/>
      </w:pPr>
      <w:r>
        <w:t xml:space="preserve">ЭНЕРГИИ </w:t>
      </w:r>
      <w:proofErr w:type="gramStart"/>
      <w:r>
        <w:t>ПО</w:t>
      </w:r>
      <w:proofErr w:type="gramEnd"/>
      <w:r>
        <w:t xml:space="preserve"> ЕДИНОЙ НАЦИОНАЛЬНОЙ (ОБЩЕРОССИЙСКОЙ)</w:t>
      </w:r>
    </w:p>
    <w:p w:rsidR="00334808" w:rsidRDefault="00334808">
      <w:pPr>
        <w:pStyle w:val="ConsPlusTitle"/>
        <w:jc w:val="center"/>
      </w:pPr>
      <w:r>
        <w:t>ЭЛЕКТРИЧЕСКОЙ СЕТИ, ОКАЗЫВАЕМЫЕ ОАО "</w:t>
      </w:r>
      <w:proofErr w:type="gramStart"/>
      <w:r>
        <w:t>ФЕДЕРАЛЬНАЯ</w:t>
      </w:r>
      <w:proofErr w:type="gramEnd"/>
      <w:r>
        <w:t xml:space="preserve"> СЕТЕВАЯ</w:t>
      </w:r>
    </w:p>
    <w:p w:rsidR="00334808" w:rsidRDefault="00334808">
      <w:pPr>
        <w:pStyle w:val="ConsPlusTitle"/>
        <w:jc w:val="center"/>
      </w:pPr>
      <w:r>
        <w:t xml:space="preserve">КОМПАНИЯ ЕДИНОЙ ЭНЕРГЕТИЧЕСКОЙ СИСТЕМЫ", НА </w:t>
      </w:r>
      <w:proofErr w:type="gramStart"/>
      <w:r>
        <w:t>ДОЛГОСРОЧНЫЙ</w:t>
      </w:r>
      <w:proofErr w:type="gramEnd"/>
    </w:p>
    <w:p w:rsidR="00334808" w:rsidRDefault="00334808">
      <w:pPr>
        <w:pStyle w:val="ConsPlusTitle"/>
        <w:jc w:val="center"/>
      </w:pPr>
      <w:r>
        <w:t xml:space="preserve">ПЕРИОД РЕГУЛИРОВАНИЯ 2015 - 2019 ГОДЫ И </w:t>
      </w:r>
      <w:proofErr w:type="gramStart"/>
      <w:r>
        <w:t>ДОЛГОСРОЧНЫХ</w:t>
      </w:r>
      <w:proofErr w:type="gramEnd"/>
    </w:p>
    <w:p w:rsidR="00334808" w:rsidRDefault="00334808">
      <w:pPr>
        <w:pStyle w:val="ConsPlusTitle"/>
        <w:jc w:val="center"/>
      </w:pPr>
      <w:r>
        <w:t>ПАРАМЕТРОВ РЕГУЛИРОВАНИЯ ДЛЯ ОРГАНИЗАЦИЙ ПО УПРАВЛЕНИЮ</w:t>
      </w:r>
    </w:p>
    <w:p w:rsidR="00334808" w:rsidRDefault="00334808">
      <w:pPr>
        <w:pStyle w:val="ConsPlusTitle"/>
        <w:jc w:val="center"/>
      </w:pPr>
      <w:r>
        <w:t>ЕДИНОЙ НАЦИОНАЛЬНОЙ (ОБЩЕРОССИЙСКОЙ) ЭЛЕКТРИЧЕСКОЙ</w:t>
      </w:r>
    </w:p>
    <w:p w:rsidR="00334808" w:rsidRDefault="00334808">
      <w:pPr>
        <w:pStyle w:val="ConsPlusTitle"/>
        <w:jc w:val="center"/>
      </w:pPr>
      <w:r>
        <w:t>СЕТЬЮ НА 2015 - 2019 ГОДЫ"</w:t>
      </w:r>
    </w:p>
    <w:p w:rsidR="00334808" w:rsidRDefault="00334808">
      <w:pPr>
        <w:pStyle w:val="ConsPlusNormal"/>
        <w:jc w:val="both"/>
      </w:pPr>
    </w:p>
    <w:p w:rsidR="00334808" w:rsidRDefault="00334808">
      <w:pPr>
        <w:pStyle w:val="ConsPlusNormal"/>
        <w:jc w:val="both"/>
      </w:pPr>
    </w:p>
    <w:p w:rsidR="00334808" w:rsidRDefault="00334808">
      <w:pPr>
        <w:pStyle w:val="ConsPlusNormal"/>
        <w:jc w:val="right"/>
        <w:outlineLvl w:val="0"/>
      </w:pPr>
      <w:r>
        <w:t>Приложение N 1</w:t>
      </w:r>
    </w:p>
    <w:p w:rsidR="00334808" w:rsidRDefault="00334808">
      <w:pPr>
        <w:pStyle w:val="ConsPlusNormal"/>
        <w:jc w:val="right"/>
      </w:pPr>
      <w:r>
        <w:t>к приказу ФАС России</w:t>
      </w:r>
    </w:p>
    <w:p w:rsidR="00334808" w:rsidRDefault="00334808">
      <w:pPr>
        <w:pStyle w:val="ConsPlusNormal"/>
        <w:jc w:val="right"/>
      </w:pPr>
      <w:r>
        <w:t>от 06.12.2018 N 1710/18</w:t>
      </w:r>
    </w:p>
    <w:p w:rsidR="00334808" w:rsidRDefault="00334808">
      <w:pPr>
        <w:pStyle w:val="ConsPlusNormal"/>
        <w:jc w:val="both"/>
      </w:pPr>
    </w:p>
    <w:p w:rsidR="00334808" w:rsidRDefault="00334808">
      <w:pPr>
        <w:pStyle w:val="ConsPlusTitle"/>
        <w:jc w:val="center"/>
      </w:pPr>
      <w:bookmarkStart w:id="0" w:name="P37"/>
      <w:bookmarkEnd w:id="0"/>
      <w:r>
        <w:t>СТАВКИ</w:t>
      </w:r>
    </w:p>
    <w:p w:rsidR="00334808" w:rsidRDefault="00334808">
      <w:pPr>
        <w:pStyle w:val="ConsPlusTitle"/>
        <w:jc w:val="center"/>
      </w:pPr>
      <w:r>
        <w:t>ТАРИФА НА УСЛУГИ ПО ПЕРЕДАЧЕ ЭЛЕКТРИЧЕСКОЙ ЭНЕРГИИ</w:t>
      </w:r>
    </w:p>
    <w:p w:rsidR="00334808" w:rsidRDefault="00334808">
      <w:pPr>
        <w:pStyle w:val="ConsPlusTitle"/>
        <w:jc w:val="center"/>
      </w:pPr>
      <w:r>
        <w:t>НА СОДЕРЖАНИЕ ОБЪЕКТОВ ЭЛЕКТРОСЕТЕВОГО ХОЗЯЙСТВА, ВХОДЯЩИХ</w:t>
      </w:r>
    </w:p>
    <w:p w:rsidR="00334808" w:rsidRDefault="00334808">
      <w:pPr>
        <w:pStyle w:val="ConsPlusTitle"/>
        <w:jc w:val="center"/>
      </w:pPr>
      <w:r>
        <w:t>В ЕДИНУЮ НАЦИОНАЛЬНУЮ (ОБЩЕРОССИЙСКУЮ) ЭЛЕКТРИЧЕСКУЮ СЕТЬ,</w:t>
      </w:r>
    </w:p>
    <w:p w:rsidR="00334808" w:rsidRDefault="00334808">
      <w:pPr>
        <w:pStyle w:val="ConsPlusTitle"/>
        <w:jc w:val="center"/>
      </w:pPr>
      <w:r>
        <w:t>ДЛЯ СУБЪЕКТОВ РОССИЙСКОЙ ФЕДЕРАЦИИ &lt;*&gt;, РУБ./МВТ*МЕС.</w:t>
      </w:r>
    </w:p>
    <w:p w:rsidR="00334808" w:rsidRDefault="003348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5386"/>
      </w:tblGrid>
      <w:tr w:rsidR="00334808">
        <w:tc>
          <w:tcPr>
            <w:tcW w:w="3175" w:type="dxa"/>
          </w:tcPr>
          <w:p w:rsidR="00334808" w:rsidRDefault="00334808">
            <w:pPr>
              <w:pStyle w:val="ConsPlusNormal"/>
              <w:jc w:val="center"/>
            </w:pPr>
            <w:r>
              <w:t>Период регулирования</w:t>
            </w:r>
          </w:p>
        </w:tc>
        <w:tc>
          <w:tcPr>
            <w:tcW w:w="5386" w:type="dxa"/>
          </w:tcPr>
          <w:p w:rsidR="00334808" w:rsidRDefault="00334808">
            <w:pPr>
              <w:pStyle w:val="ConsPlusNormal"/>
              <w:jc w:val="center"/>
            </w:pPr>
            <w:r>
              <w:t xml:space="preserve">Ставки тарифа на услуги по передаче электрической энергии на содержание объектов </w:t>
            </w:r>
            <w:proofErr w:type="spellStart"/>
            <w:r>
              <w:t>электросетевого</w:t>
            </w:r>
            <w:proofErr w:type="spellEnd"/>
            <w:r>
              <w:t xml:space="preserve"> хозяйства, входящих в единую национальную (общероссийскую) электрическую сеть, для субъектов Российской Федерации, руб./МВт*мес.</w:t>
            </w:r>
          </w:p>
        </w:tc>
      </w:tr>
      <w:tr w:rsidR="00334808">
        <w:tc>
          <w:tcPr>
            <w:tcW w:w="3175" w:type="dxa"/>
          </w:tcPr>
          <w:p w:rsidR="00334808" w:rsidRDefault="00334808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5386" w:type="dxa"/>
          </w:tcPr>
          <w:p w:rsidR="00334808" w:rsidRDefault="00334808">
            <w:pPr>
              <w:pStyle w:val="ConsPlusNormal"/>
              <w:jc w:val="center"/>
            </w:pPr>
            <w:r>
              <w:t>173 164,15</w:t>
            </w:r>
          </w:p>
        </w:tc>
      </w:tr>
      <w:tr w:rsidR="00334808">
        <w:tc>
          <w:tcPr>
            <w:tcW w:w="3175" w:type="dxa"/>
          </w:tcPr>
          <w:p w:rsidR="00334808" w:rsidRDefault="00334808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5386" w:type="dxa"/>
          </w:tcPr>
          <w:p w:rsidR="00334808" w:rsidRDefault="00334808">
            <w:pPr>
              <w:pStyle w:val="ConsPlusNormal"/>
              <w:jc w:val="center"/>
            </w:pPr>
            <w:r>
              <w:t>182 697,68</w:t>
            </w:r>
          </w:p>
        </w:tc>
      </w:tr>
    </w:tbl>
    <w:p w:rsidR="00334808" w:rsidRDefault="00334808" w:rsidP="00334808">
      <w:pPr>
        <w:pStyle w:val="ConsPlusNormal"/>
        <w:jc w:val="both"/>
      </w:pPr>
    </w:p>
    <w:sectPr w:rsidR="00334808" w:rsidSect="00F3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808"/>
    <w:rsid w:val="00334808"/>
    <w:rsid w:val="00F1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4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48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2019-01-17T14:18:00Z</dcterms:created>
  <dcterms:modified xsi:type="dcterms:W3CDTF">2019-01-17T14:21:00Z</dcterms:modified>
</cp:coreProperties>
</file>